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771B" w14:textId="77777777" w:rsidR="009A28AC" w:rsidRDefault="009A28AC" w:rsidP="00EC79B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2458258" wp14:editId="4FA651D2">
            <wp:extent cx="6353175" cy="1590675"/>
            <wp:effectExtent l="0" t="0" r="9525" b="9525"/>
            <wp:docPr id="13" name="Рисунок 13" descr="C:\Users\Yana\AppData\Local\Microsoft\Windows\INetCache\Content.Word\шапка шэ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ana\AppData\Local\Microsoft\Windows\INetCache\Content.Word\шапка шэ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A3EEA" w14:textId="77777777" w:rsidR="009A28AC" w:rsidRDefault="009A28AC" w:rsidP="00EC79BF">
      <w:pPr>
        <w:jc w:val="center"/>
        <w:rPr>
          <w:b/>
        </w:rPr>
      </w:pPr>
    </w:p>
    <w:p w14:paraId="5878E62C" w14:textId="77777777" w:rsidR="001F3875" w:rsidRDefault="001F3875" w:rsidP="00EC79BF">
      <w:pPr>
        <w:jc w:val="center"/>
        <w:rPr>
          <w:b/>
        </w:rPr>
      </w:pPr>
    </w:p>
    <w:p w14:paraId="6D4C9DCD" w14:textId="0704A69F" w:rsidR="00EC79BF" w:rsidRDefault="00F51467" w:rsidP="00EC79BF">
      <w:pPr>
        <w:jc w:val="center"/>
        <w:rPr>
          <w:b/>
        </w:rPr>
      </w:pPr>
      <w:r w:rsidRPr="00EC79BF">
        <w:rPr>
          <w:b/>
        </w:rPr>
        <w:t xml:space="preserve">ОПРОСНЫЙ ЛИСТ </w:t>
      </w:r>
    </w:p>
    <w:p w14:paraId="2F4EB8FC" w14:textId="07907FFA" w:rsidR="00F51467" w:rsidRPr="00950298" w:rsidRDefault="00EC79BF" w:rsidP="00EC79BF">
      <w:pPr>
        <w:jc w:val="center"/>
        <w:rPr>
          <w:bCs/>
        </w:rPr>
      </w:pPr>
      <w:r w:rsidRPr="00950298">
        <w:rPr>
          <w:bCs/>
        </w:rPr>
        <w:t xml:space="preserve">на </w:t>
      </w:r>
      <w:r w:rsidR="00950298">
        <w:rPr>
          <w:bCs/>
        </w:rPr>
        <w:t>источник бесперебойного питания</w:t>
      </w:r>
      <w:r w:rsidR="002A6B2E" w:rsidRPr="00950298">
        <w:rPr>
          <w:bCs/>
        </w:rPr>
        <w:t xml:space="preserve"> </w:t>
      </w:r>
      <w:r w:rsidR="002176D6" w:rsidRPr="00950298">
        <w:rPr>
          <w:bCs/>
        </w:rPr>
        <w:t>РИП-ИБП</w:t>
      </w:r>
    </w:p>
    <w:p w14:paraId="7A1B6A98" w14:textId="77777777" w:rsidR="00EC79BF" w:rsidRDefault="00EC79BF" w:rsidP="00F51467">
      <w:pPr>
        <w:ind w:firstLine="708"/>
        <w:rPr>
          <w:rFonts w:ascii="Arial Narrow" w:hAnsi="Arial Narrow" w:cs="Arial Narrow"/>
          <w:i/>
          <w:iCs/>
          <w:sz w:val="20"/>
          <w:szCs w:val="20"/>
        </w:rPr>
      </w:pPr>
    </w:p>
    <w:tbl>
      <w:tblPr>
        <w:tblW w:w="495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838"/>
        <w:gridCol w:w="563"/>
        <w:gridCol w:w="128"/>
        <w:gridCol w:w="621"/>
        <w:gridCol w:w="6"/>
        <w:gridCol w:w="533"/>
        <w:gridCol w:w="1021"/>
        <w:gridCol w:w="365"/>
        <w:gridCol w:w="1761"/>
        <w:gridCol w:w="708"/>
        <w:gridCol w:w="994"/>
      </w:tblGrid>
      <w:tr w:rsidR="00BB4AE7" w14:paraId="427E3CD2" w14:textId="77777777" w:rsidTr="009D54EF">
        <w:trPr>
          <w:cantSplit/>
          <w:trHeight w:val="201"/>
        </w:trPr>
        <w:tc>
          <w:tcPr>
            <w:tcW w:w="1465" w:type="pct"/>
            <w:vMerge w:val="restart"/>
            <w:vAlign w:val="center"/>
          </w:tcPr>
          <w:p w14:paraId="08D53B43" w14:textId="30053C88" w:rsidR="007B6A85" w:rsidRDefault="007B6A85" w:rsidP="00F51467">
            <w:pPr>
              <w:rPr>
                <w:sz w:val="20"/>
              </w:rPr>
            </w:pPr>
            <w:r>
              <w:rPr>
                <w:sz w:val="20"/>
              </w:rPr>
              <w:t xml:space="preserve">Номинальное напряжение сети, </w:t>
            </w:r>
            <w:r w:rsidR="00D8617C">
              <w:rPr>
                <w:sz w:val="20"/>
              </w:rPr>
              <w:t xml:space="preserve">однофазное, </w:t>
            </w:r>
            <w:r>
              <w:rPr>
                <w:sz w:val="20"/>
              </w:rPr>
              <w:t>В</w:t>
            </w:r>
          </w:p>
        </w:tc>
        <w:tc>
          <w:tcPr>
            <w:tcW w:w="657" w:type="pct"/>
            <w:gridSpan w:val="2"/>
            <w:shd w:val="clear" w:color="auto" w:fill="BFBFBF" w:themeFill="background1" w:themeFillShade="BF"/>
            <w:vAlign w:val="center"/>
          </w:tcPr>
          <w:p w14:paraId="774F3E7F" w14:textId="77777777" w:rsidR="007B6A85" w:rsidRDefault="007B6A8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604" w:type="pct"/>
            <w:gridSpan w:val="4"/>
            <w:shd w:val="clear" w:color="auto" w:fill="BFBFBF" w:themeFill="background1" w:themeFillShade="BF"/>
            <w:vAlign w:val="center"/>
          </w:tcPr>
          <w:p w14:paraId="361D8114" w14:textId="77777777" w:rsidR="007B6A85" w:rsidRDefault="007B6A8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650" w:type="pct"/>
            <w:gridSpan w:val="2"/>
            <w:shd w:val="clear" w:color="auto" w:fill="BFBFBF" w:themeFill="background1" w:themeFillShade="BF"/>
            <w:vAlign w:val="center"/>
          </w:tcPr>
          <w:p w14:paraId="24EDA852" w14:textId="77777777" w:rsidR="007B6A85" w:rsidRDefault="007B6A8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624" w:type="pct"/>
            <w:gridSpan w:val="3"/>
            <w:shd w:val="clear" w:color="auto" w:fill="BFBFBF" w:themeFill="background1" w:themeFillShade="BF"/>
            <w:vAlign w:val="center"/>
          </w:tcPr>
          <w:p w14:paraId="76735B30" w14:textId="77777777" w:rsidR="007B6A85" w:rsidRDefault="007B6A8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BB4AE7" w14:paraId="73605284" w14:textId="77777777" w:rsidTr="009D54EF">
        <w:trPr>
          <w:cantSplit/>
          <w:trHeight w:val="201"/>
        </w:trPr>
        <w:tc>
          <w:tcPr>
            <w:tcW w:w="1465" w:type="pct"/>
            <w:vMerge/>
            <w:vAlign w:val="center"/>
          </w:tcPr>
          <w:p w14:paraId="7FF00BD8" w14:textId="77777777" w:rsidR="007B6A85" w:rsidRDefault="007B6A85" w:rsidP="00F51467">
            <w:pPr>
              <w:rPr>
                <w:sz w:val="20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37034937" w14:textId="77777777" w:rsidR="007B6A85" w:rsidRDefault="007B6A85" w:rsidP="00543625">
            <w:pPr>
              <w:jc w:val="center"/>
              <w:rPr>
                <w:sz w:val="20"/>
              </w:rPr>
            </w:pPr>
          </w:p>
        </w:tc>
        <w:tc>
          <w:tcPr>
            <w:tcW w:w="604" w:type="pct"/>
            <w:gridSpan w:val="4"/>
            <w:vAlign w:val="center"/>
          </w:tcPr>
          <w:p w14:paraId="141CA49D" w14:textId="320C3B18" w:rsidR="007B6A85" w:rsidRPr="00BB4AE7" w:rsidRDefault="00BB4AE7" w:rsidP="00543625">
            <w:pPr>
              <w:jc w:val="center"/>
              <w:rPr>
                <w:b/>
                <w:sz w:val="20"/>
                <w:lang w:val="en-US"/>
              </w:rPr>
            </w:pPr>
            <w:r w:rsidRPr="00BB4AE7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650" w:type="pct"/>
            <w:gridSpan w:val="2"/>
            <w:vAlign w:val="center"/>
          </w:tcPr>
          <w:p w14:paraId="29E3E883" w14:textId="77777777" w:rsidR="007B6A85" w:rsidRPr="00A6035F" w:rsidRDefault="007B6A85" w:rsidP="0054362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624" w:type="pct"/>
            <w:gridSpan w:val="3"/>
            <w:vAlign w:val="center"/>
          </w:tcPr>
          <w:p w14:paraId="0556F0CB" w14:textId="77777777" w:rsidR="007B6A85" w:rsidRDefault="007B6A85" w:rsidP="00543625">
            <w:pPr>
              <w:jc w:val="center"/>
              <w:rPr>
                <w:sz w:val="20"/>
              </w:rPr>
            </w:pPr>
          </w:p>
        </w:tc>
      </w:tr>
      <w:tr w:rsidR="002B6FFB" w14:paraId="5866AED6" w14:textId="77777777" w:rsidTr="002B6FFB">
        <w:trPr>
          <w:cantSplit/>
          <w:trHeight w:val="201"/>
        </w:trPr>
        <w:tc>
          <w:tcPr>
            <w:tcW w:w="1465" w:type="pct"/>
            <w:vMerge w:val="restart"/>
            <w:vAlign w:val="center"/>
          </w:tcPr>
          <w:p w14:paraId="514A89B0" w14:textId="77777777" w:rsidR="002B6FFB" w:rsidRDefault="002B6FFB" w:rsidP="00F51467">
            <w:pPr>
              <w:rPr>
                <w:sz w:val="20"/>
              </w:rPr>
            </w:pPr>
            <w:r>
              <w:rPr>
                <w:sz w:val="20"/>
              </w:rPr>
              <w:t>Номинальное выходное напряжение, В</w:t>
            </w:r>
          </w:p>
        </w:tc>
        <w:tc>
          <w:tcPr>
            <w:tcW w:w="1008" w:type="pct"/>
            <w:gridSpan w:val="4"/>
            <w:shd w:val="clear" w:color="auto" w:fill="BFBFBF" w:themeFill="background1" w:themeFillShade="BF"/>
            <w:vAlign w:val="center"/>
          </w:tcPr>
          <w:p w14:paraId="5E11D860" w14:textId="547DD7BD" w:rsidR="002B6FFB" w:rsidRPr="00A41ACA" w:rsidRDefault="002B6FFB" w:rsidP="005436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32" w:type="pct"/>
            <w:gridSpan w:val="3"/>
            <w:shd w:val="clear" w:color="auto" w:fill="BFBFBF" w:themeFill="background1" w:themeFillShade="BF"/>
            <w:vAlign w:val="center"/>
          </w:tcPr>
          <w:p w14:paraId="6DA6C33F" w14:textId="77777777" w:rsidR="002B6FFB" w:rsidRPr="00A41ACA" w:rsidRDefault="002B6FFB" w:rsidP="005436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997" w:type="pct"/>
            <w:gridSpan w:val="2"/>
            <w:shd w:val="clear" w:color="auto" w:fill="BFBFBF" w:themeFill="background1" w:themeFillShade="BF"/>
            <w:vAlign w:val="center"/>
          </w:tcPr>
          <w:p w14:paraId="319D4910" w14:textId="77777777" w:rsidR="002B6FFB" w:rsidRPr="00A41ACA" w:rsidRDefault="002B6FFB" w:rsidP="005436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332" w:type="pct"/>
            <w:shd w:val="clear" w:color="auto" w:fill="BFBFBF" w:themeFill="background1" w:themeFillShade="BF"/>
            <w:vAlign w:val="center"/>
          </w:tcPr>
          <w:p w14:paraId="7A08CA58" w14:textId="77777777" w:rsidR="002B6FFB" w:rsidRPr="00A41ACA" w:rsidRDefault="002B6FFB" w:rsidP="005436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3E478283" w14:textId="77777777" w:rsidR="002B6FFB" w:rsidRDefault="002B6FFB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2B6FFB" w14:paraId="7D72B30A" w14:textId="77777777" w:rsidTr="002B6FFB">
        <w:trPr>
          <w:cantSplit/>
          <w:trHeight w:val="201"/>
        </w:trPr>
        <w:tc>
          <w:tcPr>
            <w:tcW w:w="1465" w:type="pct"/>
            <w:vMerge/>
            <w:vAlign w:val="center"/>
          </w:tcPr>
          <w:p w14:paraId="764E1A03" w14:textId="77777777" w:rsidR="002B6FFB" w:rsidRDefault="002B6FFB" w:rsidP="00F51467">
            <w:pPr>
              <w:rPr>
                <w:sz w:val="20"/>
              </w:rPr>
            </w:pPr>
          </w:p>
        </w:tc>
        <w:tc>
          <w:tcPr>
            <w:tcW w:w="1008" w:type="pct"/>
            <w:gridSpan w:val="4"/>
            <w:vAlign w:val="center"/>
          </w:tcPr>
          <w:p w14:paraId="5D5B24FB" w14:textId="77777777" w:rsidR="002B6FFB" w:rsidRDefault="002B6FFB" w:rsidP="0054362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32" w:type="pct"/>
            <w:gridSpan w:val="3"/>
            <w:vAlign w:val="center"/>
          </w:tcPr>
          <w:p w14:paraId="0CA686E8" w14:textId="77777777" w:rsidR="002B6FFB" w:rsidRDefault="002B6FFB" w:rsidP="0054362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7" w:type="pct"/>
            <w:gridSpan w:val="2"/>
            <w:vAlign w:val="center"/>
          </w:tcPr>
          <w:p w14:paraId="6B921DF6" w14:textId="540DD75F" w:rsidR="002B6FFB" w:rsidRPr="00BB4AE7" w:rsidRDefault="002B6FFB" w:rsidP="00543625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BB4AE7">
              <w:rPr>
                <w:b/>
                <w:sz w:val="20"/>
                <w:szCs w:val="18"/>
                <w:lang w:val="en-US"/>
              </w:rPr>
              <w:t>V</w:t>
            </w:r>
          </w:p>
        </w:tc>
        <w:tc>
          <w:tcPr>
            <w:tcW w:w="332" w:type="pct"/>
            <w:vAlign w:val="center"/>
          </w:tcPr>
          <w:p w14:paraId="5F946299" w14:textId="77777777" w:rsidR="002B6FFB" w:rsidRDefault="002B6FFB" w:rsidP="0054362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66" w:type="pct"/>
            <w:vAlign w:val="center"/>
          </w:tcPr>
          <w:p w14:paraId="5A9767B7" w14:textId="77777777" w:rsidR="002B6FFB" w:rsidRDefault="002B6FFB" w:rsidP="00543625">
            <w:pPr>
              <w:jc w:val="center"/>
              <w:rPr>
                <w:sz w:val="20"/>
                <w:szCs w:val="18"/>
              </w:rPr>
            </w:pPr>
          </w:p>
        </w:tc>
      </w:tr>
      <w:tr w:rsidR="00BB4AE7" w14:paraId="2931142D" w14:textId="77777777" w:rsidTr="009D54EF">
        <w:trPr>
          <w:cantSplit/>
          <w:trHeight w:val="229"/>
        </w:trPr>
        <w:tc>
          <w:tcPr>
            <w:tcW w:w="1465" w:type="pct"/>
            <w:vAlign w:val="center"/>
          </w:tcPr>
          <w:p w14:paraId="344B857D" w14:textId="45C2A5BA" w:rsidR="00166A21" w:rsidRDefault="00166A21" w:rsidP="00F51467">
            <w:pPr>
              <w:rPr>
                <w:sz w:val="20"/>
              </w:rPr>
            </w:pPr>
            <w:r>
              <w:rPr>
                <w:sz w:val="20"/>
              </w:rPr>
              <w:t xml:space="preserve">Род выходного </w:t>
            </w:r>
            <w:r w:rsidR="00F11724">
              <w:rPr>
                <w:sz w:val="20"/>
              </w:rPr>
              <w:t>тока</w:t>
            </w:r>
          </w:p>
        </w:tc>
        <w:tc>
          <w:tcPr>
            <w:tcW w:w="1011" w:type="pct"/>
            <w:gridSpan w:val="5"/>
            <w:shd w:val="clear" w:color="auto" w:fill="BFBFBF" w:themeFill="background1" w:themeFillShade="BF"/>
            <w:vAlign w:val="center"/>
          </w:tcPr>
          <w:p w14:paraId="504CD3D1" w14:textId="118F9877" w:rsidR="00166A21" w:rsidRPr="00A6035F" w:rsidRDefault="00166A21" w:rsidP="00A6035F">
            <w:pPr>
              <w:rPr>
                <w:sz w:val="20"/>
                <w:highlight w:val="lightGray"/>
                <w:lang w:val="en-US"/>
              </w:rPr>
            </w:pPr>
            <w:r w:rsidRPr="009D3F2E">
              <w:rPr>
                <w:sz w:val="20"/>
              </w:rPr>
              <w:t>Переменн</w:t>
            </w:r>
            <w:r w:rsidR="00F11724" w:rsidRPr="009D3F2E">
              <w:rPr>
                <w:sz w:val="20"/>
              </w:rPr>
              <w:t>ый (</w:t>
            </w:r>
            <w:proofErr w:type="gramStart"/>
            <w:r w:rsidR="00F11724" w:rsidRPr="009D3F2E">
              <w:rPr>
                <w:sz w:val="20"/>
                <w:lang w:val="en-US"/>
              </w:rPr>
              <w:t>AC</w:t>
            </w:r>
            <w:r w:rsidR="00F11724" w:rsidRPr="009D3F2E">
              <w:rPr>
                <w:sz w:val="20"/>
              </w:rPr>
              <w:t>)</w:t>
            </w:r>
            <w:r w:rsidR="00A6035F" w:rsidRPr="009D3F2E">
              <w:rPr>
                <w:sz w:val="20"/>
                <w:lang w:val="en-US"/>
              </w:rPr>
              <w:t xml:space="preserve">   </w:t>
            </w:r>
            <w:proofErr w:type="gramEnd"/>
            <w:r w:rsidR="00A6035F" w:rsidRPr="009D3F2E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29" w:type="pct"/>
            <w:gridSpan w:val="2"/>
            <w:shd w:val="clear" w:color="auto" w:fill="FFFFFF" w:themeFill="background1"/>
            <w:vAlign w:val="center"/>
          </w:tcPr>
          <w:p w14:paraId="2E66D6BD" w14:textId="77777777" w:rsidR="00166A21" w:rsidRDefault="00166A21" w:rsidP="00A71B8E">
            <w:pPr>
              <w:jc w:val="center"/>
              <w:rPr>
                <w:sz w:val="20"/>
              </w:rPr>
            </w:pPr>
          </w:p>
        </w:tc>
        <w:tc>
          <w:tcPr>
            <w:tcW w:w="997" w:type="pct"/>
            <w:gridSpan w:val="2"/>
            <w:shd w:val="clear" w:color="auto" w:fill="BFBFBF" w:themeFill="background1" w:themeFillShade="BF"/>
            <w:vAlign w:val="center"/>
          </w:tcPr>
          <w:p w14:paraId="3A48D405" w14:textId="6A7BC6A8" w:rsidR="00536383" w:rsidRPr="00536383" w:rsidRDefault="00166A21" w:rsidP="00166A21">
            <w:pPr>
              <w:rPr>
                <w:sz w:val="20"/>
              </w:rPr>
            </w:pPr>
            <w:r>
              <w:rPr>
                <w:sz w:val="20"/>
              </w:rPr>
              <w:t>Постоянн</w:t>
            </w:r>
            <w:r w:rsidR="00F11724">
              <w:rPr>
                <w:sz w:val="20"/>
              </w:rPr>
              <w:t>ый (</w:t>
            </w:r>
            <w:r w:rsidR="00F11724">
              <w:rPr>
                <w:sz w:val="20"/>
                <w:lang w:val="en-US"/>
              </w:rPr>
              <w:t>DC</w:t>
            </w:r>
            <w:r w:rsidR="00F11724">
              <w:rPr>
                <w:sz w:val="20"/>
              </w:rPr>
              <w:t>)</w:t>
            </w:r>
          </w:p>
        </w:tc>
        <w:tc>
          <w:tcPr>
            <w:tcW w:w="798" w:type="pct"/>
            <w:gridSpan w:val="2"/>
            <w:shd w:val="clear" w:color="auto" w:fill="FFFFFF" w:themeFill="background1"/>
            <w:vAlign w:val="center"/>
          </w:tcPr>
          <w:p w14:paraId="16FAA8F9" w14:textId="2980FA44" w:rsidR="00166A21" w:rsidRPr="00BB4AE7" w:rsidRDefault="00BB4AE7" w:rsidP="00A71B8E">
            <w:pPr>
              <w:jc w:val="center"/>
              <w:rPr>
                <w:b/>
                <w:sz w:val="20"/>
                <w:lang w:val="en-US"/>
              </w:rPr>
            </w:pPr>
            <w:r w:rsidRPr="00BB4AE7">
              <w:rPr>
                <w:b/>
                <w:sz w:val="20"/>
                <w:lang w:val="en-US"/>
              </w:rPr>
              <w:t>V</w:t>
            </w:r>
          </w:p>
        </w:tc>
      </w:tr>
      <w:tr w:rsidR="009D54EF" w14:paraId="5E18E962" w14:textId="77777777" w:rsidTr="009D54EF">
        <w:trPr>
          <w:cantSplit/>
          <w:trHeight w:val="229"/>
        </w:trPr>
        <w:tc>
          <w:tcPr>
            <w:tcW w:w="1465" w:type="pct"/>
            <w:vAlign w:val="center"/>
          </w:tcPr>
          <w:p w14:paraId="0BCF018A" w14:textId="273C4EFC" w:rsidR="009D54EF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Наличие АВР на вводе</w:t>
            </w:r>
          </w:p>
        </w:tc>
        <w:tc>
          <w:tcPr>
            <w:tcW w:w="1011" w:type="pct"/>
            <w:gridSpan w:val="5"/>
            <w:shd w:val="clear" w:color="auto" w:fill="BFBFBF" w:themeFill="background1" w:themeFillShade="BF"/>
            <w:vAlign w:val="center"/>
          </w:tcPr>
          <w:p w14:paraId="1F7AC701" w14:textId="4FAEDB09" w:rsidR="009D54EF" w:rsidRPr="009D3F2E" w:rsidRDefault="009D54EF" w:rsidP="009D54EF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Да</w:t>
            </w:r>
            <w:proofErr w:type="spellEnd"/>
          </w:p>
        </w:tc>
        <w:tc>
          <w:tcPr>
            <w:tcW w:w="729" w:type="pct"/>
            <w:gridSpan w:val="2"/>
            <w:shd w:val="clear" w:color="auto" w:fill="FFFFFF" w:themeFill="background1"/>
            <w:vAlign w:val="center"/>
          </w:tcPr>
          <w:p w14:paraId="443129DC" w14:textId="77777777" w:rsidR="009D54EF" w:rsidRDefault="009D54EF" w:rsidP="009D54EF">
            <w:pPr>
              <w:jc w:val="center"/>
              <w:rPr>
                <w:sz w:val="20"/>
              </w:rPr>
            </w:pPr>
          </w:p>
        </w:tc>
        <w:tc>
          <w:tcPr>
            <w:tcW w:w="997" w:type="pct"/>
            <w:gridSpan w:val="2"/>
            <w:shd w:val="clear" w:color="auto" w:fill="BFBFBF" w:themeFill="background1" w:themeFillShade="BF"/>
            <w:vAlign w:val="center"/>
          </w:tcPr>
          <w:p w14:paraId="2D1FB51D" w14:textId="0215B8AC" w:rsidR="009D54EF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98" w:type="pct"/>
            <w:gridSpan w:val="2"/>
            <w:shd w:val="clear" w:color="auto" w:fill="FFFFFF" w:themeFill="background1"/>
            <w:vAlign w:val="center"/>
          </w:tcPr>
          <w:p w14:paraId="3473EB5C" w14:textId="165A4E24" w:rsidR="009D54EF" w:rsidRPr="00BB4AE7" w:rsidRDefault="009D54EF" w:rsidP="009D54EF">
            <w:pPr>
              <w:jc w:val="center"/>
              <w:rPr>
                <w:b/>
                <w:sz w:val="20"/>
                <w:lang w:val="en-US"/>
              </w:rPr>
            </w:pPr>
            <w:r w:rsidRPr="00AC4E63">
              <w:rPr>
                <w:b/>
                <w:bCs/>
                <w:sz w:val="20"/>
                <w:lang w:val="en-US"/>
              </w:rPr>
              <w:t>V</w:t>
            </w:r>
          </w:p>
        </w:tc>
      </w:tr>
      <w:tr w:rsidR="009D54EF" w14:paraId="5EFB0F3C" w14:textId="77777777" w:rsidTr="009D54EF">
        <w:trPr>
          <w:cantSplit/>
          <w:trHeight w:val="229"/>
        </w:trPr>
        <w:tc>
          <w:tcPr>
            <w:tcW w:w="1465" w:type="pct"/>
            <w:vAlign w:val="center"/>
          </w:tcPr>
          <w:p w14:paraId="234CCDB7" w14:textId="217482A4" w:rsidR="009D54EF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Схема АВР</w:t>
            </w:r>
          </w:p>
        </w:tc>
        <w:tc>
          <w:tcPr>
            <w:tcW w:w="1011" w:type="pct"/>
            <w:gridSpan w:val="5"/>
            <w:shd w:val="clear" w:color="auto" w:fill="BFBFBF" w:themeFill="background1" w:themeFillShade="BF"/>
            <w:vAlign w:val="center"/>
          </w:tcPr>
          <w:p w14:paraId="547C9EF3" w14:textId="0DC4839B" w:rsidR="009D54EF" w:rsidRPr="009D3F2E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Два рабочих ввода</w:t>
            </w:r>
          </w:p>
        </w:tc>
        <w:tc>
          <w:tcPr>
            <w:tcW w:w="729" w:type="pct"/>
            <w:gridSpan w:val="2"/>
            <w:shd w:val="clear" w:color="auto" w:fill="FFFFFF" w:themeFill="background1"/>
            <w:vAlign w:val="center"/>
          </w:tcPr>
          <w:p w14:paraId="4BEAB654" w14:textId="47CAE7D3" w:rsidR="009D54EF" w:rsidRPr="009D54EF" w:rsidRDefault="009D54EF" w:rsidP="009D54EF">
            <w:pPr>
              <w:jc w:val="center"/>
              <w:rPr>
                <w:b/>
                <w:bCs/>
                <w:sz w:val="20"/>
                <w:lang w:val="en-US"/>
              </w:rPr>
            </w:pPr>
            <w:r w:rsidRPr="009D54EF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997" w:type="pct"/>
            <w:gridSpan w:val="2"/>
            <w:shd w:val="clear" w:color="auto" w:fill="BFBFBF" w:themeFill="background1" w:themeFillShade="BF"/>
            <w:vAlign w:val="center"/>
          </w:tcPr>
          <w:p w14:paraId="06619D7E" w14:textId="46F9835C" w:rsidR="009D54EF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1 рабочий, 2 резервный</w:t>
            </w:r>
          </w:p>
        </w:tc>
        <w:tc>
          <w:tcPr>
            <w:tcW w:w="798" w:type="pct"/>
            <w:gridSpan w:val="2"/>
            <w:shd w:val="clear" w:color="auto" w:fill="FFFFFF" w:themeFill="background1"/>
            <w:vAlign w:val="center"/>
          </w:tcPr>
          <w:p w14:paraId="69E3B09B" w14:textId="77777777" w:rsidR="009D54EF" w:rsidRPr="00BB4AE7" w:rsidRDefault="009D54EF" w:rsidP="009D54EF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9D54EF" w14:paraId="1564F394" w14:textId="77777777" w:rsidTr="009D54EF">
        <w:trPr>
          <w:cantSplit/>
          <w:trHeight w:val="229"/>
        </w:trPr>
        <w:tc>
          <w:tcPr>
            <w:tcW w:w="1465" w:type="pct"/>
            <w:vAlign w:val="center"/>
          </w:tcPr>
          <w:p w14:paraId="5ADFD345" w14:textId="62E51F5F" w:rsidR="009D54EF" w:rsidRPr="00BB4AE7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Наличие аварийного байпаса</w:t>
            </w:r>
          </w:p>
        </w:tc>
        <w:tc>
          <w:tcPr>
            <w:tcW w:w="1011" w:type="pct"/>
            <w:gridSpan w:val="5"/>
            <w:shd w:val="clear" w:color="auto" w:fill="BFBFBF" w:themeFill="background1" w:themeFillShade="BF"/>
            <w:vAlign w:val="center"/>
          </w:tcPr>
          <w:p w14:paraId="57B8DE7F" w14:textId="77777777" w:rsidR="009D54EF" w:rsidRDefault="009D54EF" w:rsidP="009D54EF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Да</w:t>
            </w:r>
            <w:proofErr w:type="spellEnd"/>
          </w:p>
        </w:tc>
        <w:tc>
          <w:tcPr>
            <w:tcW w:w="729" w:type="pct"/>
            <w:gridSpan w:val="2"/>
            <w:shd w:val="clear" w:color="auto" w:fill="FFFFFF" w:themeFill="background1"/>
            <w:vAlign w:val="center"/>
          </w:tcPr>
          <w:p w14:paraId="6A3CA592" w14:textId="1A43CA8F" w:rsidR="009D54EF" w:rsidRPr="00BB4AE7" w:rsidRDefault="009D54EF" w:rsidP="009D54EF">
            <w:pPr>
              <w:jc w:val="center"/>
              <w:rPr>
                <w:b/>
                <w:sz w:val="20"/>
                <w:lang w:val="en-US"/>
              </w:rPr>
            </w:pPr>
            <w:r w:rsidRPr="00BB4AE7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997" w:type="pct"/>
            <w:gridSpan w:val="2"/>
            <w:shd w:val="clear" w:color="auto" w:fill="BFBFBF" w:themeFill="background1" w:themeFillShade="BF"/>
            <w:vAlign w:val="center"/>
          </w:tcPr>
          <w:p w14:paraId="33A8C069" w14:textId="77777777" w:rsidR="009D54EF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98" w:type="pct"/>
            <w:gridSpan w:val="2"/>
            <w:shd w:val="clear" w:color="auto" w:fill="FFFFFF" w:themeFill="background1"/>
            <w:vAlign w:val="center"/>
          </w:tcPr>
          <w:p w14:paraId="6BEA44F9" w14:textId="77777777" w:rsidR="009D54EF" w:rsidRDefault="009D54EF" w:rsidP="009D54EF">
            <w:pPr>
              <w:jc w:val="center"/>
              <w:rPr>
                <w:sz w:val="20"/>
              </w:rPr>
            </w:pPr>
          </w:p>
        </w:tc>
      </w:tr>
      <w:tr w:rsidR="009D54EF" w14:paraId="2CCE649B" w14:textId="77777777" w:rsidTr="009D54EF">
        <w:trPr>
          <w:cantSplit/>
          <w:trHeight w:val="300"/>
        </w:trPr>
        <w:tc>
          <w:tcPr>
            <w:tcW w:w="1465" w:type="pct"/>
            <w:vMerge w:val="restart"/>
            <w:vAlign w:val="center"/>
          </w:tcPr>
          <w:p w14:paraId="4E48741B" w14:textId="77777777" w:rsidR="009D54EF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Мощность ИБП, ВА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9B0D78" w14:textId="50288379" w:rsidR="009D54EF" w:rsidRDefault="009D54EF" w:rsidP="009D54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09061" w14:textId="77777777" w:rsidR="009D54EF" w:rsidRDefault="009D54EF" w:rsidP="009D54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9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FC6A2" w14:textId="68E73CB7" w:rsidR="009D54EF" w:rsidRDefault="009D54EF" w:rsidP="009D54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2524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4A72D" w14:textId="77777777" w:rsidR="009D54EF" w:rsidRDefault="009D54EF" w:rsidP="009D54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9D54EF" w14:paraId="7C50A6C2" w14:textId="77777777" w:rsidTr="009D54EF">
        <w:trPr>
          <w:cantSplit/>
          <w:trHeight w:val="300"/>
        </w:trPr>
        <w:tc>
          <w:tcPr>
            <w:tcW w:w="1465" w:type="pct"/>
            <w:vMerge/>
            <w:tcBorders>
              <w:bottom w:val="single" w:sz="4" w:space="0" w:color="auto"/>
            </w:tcBorders>
            <w:vAlign w:val="center"/>
          </w:tcPr>
          <w:p w14:paraId="04F6606F" w14:textId="77777777" w:rsidR="009D54EF" w:rsidRDefault="009D54EF" w:rsidP="009D54EF">
            <w:pPr>
              <w:rPr>
                <w:sz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7ADE38CB" w14:textId="77777777" w:rsidR="009D54EF" w:rsidRDefault="009D54EF" w:rsidP="009D54EF">
            <w:pPr>
              <w:jc w:val="center"/>
              <w:rPr>
                <w:sz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14:paraId="3A35C5F9" w14:textId="77777777" w:rsidR="009D54EF" w:rsidRDefault="009D54EF" w:rsidP="009D54EF">
            <w:pPr>
              <w:jc w:val="center"/>
              <w:rPr>
                <w:sz w:val="20"/>
              </w:rPr>
            </w:pPr>
          </w:p>
        </w:tc>
        <w:tc>
          <w:tcPr>
            <w:tcW w:w="294" w:type="pct"/>
            <w:gridSpan w:val="2"/>
            <w:tcBorders>
              <w:bottom w:val="single" w:sz="4" w:space="0" w:color="auto"/>
            </w:tcBorders>
            <w:vAlign w:val="center"/>
          </w:tcPr>
          <w:p w14:paraId="3BF8AF9C" w14:textId="0A112D26" w:rsidR="009D54EF" w:rsidRPr="00BB4AE7" w:rsidRDefault="009D54EF" w:rsidP="009D54EF">
            <w:pPr>
              <w:jc w:val="center"/>
              <w:rPr>
                <w:b/>
                <w:sz w:val="20"/>
                <w:lang w:val="en-US"/>
              </w:rPr>
            </w:pPr>
            <w:r w:rsidRPr="00BB4AE7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2524" w:type="pct"/>
            <w:gridSpan w:val="6"/>
            <w:tcBorders>
              <w:bottom w:val="single" w:sz="4" w:space="0" w:color="auto"/>
            </w:tcBorders>
            <w:vAlign w:val="center"/>
          </w:tcPr>
          <w:p w14:paraId="1B969EA3" w14:textId="77777777" w:rsidR="009D54EF" w:rsidRDefault="009D54EF" w:rsidP="009D54EF">
            <w:pPr>
              <w:jc w:val="center"/>
              <w:rPr>
                <w:sz w:val="20"/>
              </w:rPr>
            </w:pPr>
          </w:p>
        </w:tc>
      </w:tr>
      <w:tr w:rsidR="009D54EF" w14:paraId="2855460B" w14:textId="77777777" w:rsidTr="00851FD3">
        <w:trPr>
          <w:trHeight w:val="360"/>
        </w:trPr>
        <w:tc>
          <w:tcPr>
            <w:tcW w:w="1465" w:type="pct"/>
            <w:vMerge w:val="restart"/>
            <w:vAlign w:val="center"/>
          </w:tcPr>
          <w:p w14:paraId="3D1A4E9F" w14:textId="77777777" w:rsidR="009D54EF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Производитель ИБП</w:t>
            </w:r>
          </w:p>
        </w:tc>
        <w:tc>
          <w:tcPr>
            <w:tcW w:w="1011" w:type="pct"/>
            <w:gridSpan w:val="5"/>
            <w:shd w:val="clear" w:color="auto" w:fill="BFBFBF" w:themeFill="background1" w:themeFillShade="BF"/>
            <w:vAlign w:val="center"/>
          </w:tcPr>
          <w:p w14:paraId="35470433" w14:textId="5B7DC59C" w:rsidR="009D54EF" w:rsidRPr="006573B8" w:rsidRDefault="009D54EF" w:rsidP="009D54EF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Eltena</w:t>
            </w:r>
            <w:proofErr w:type="spellEnd"/>
            <w:r>
              <w:rPr>
                <w:sz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lang w:val="en-US"/>
              </w:rPr>
              <w:t>Inelt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  <w:tc>
          <w:tcPr>
            <w:tcW w:w="729" w:type="pct"/>
            <w:gridSpan w:val="2"/>
            <w:shd w:val="clear" w:color="auto" w:fill="BFBFBF" w:themeFill="background1" w:themeFillShade="BF"/>
            <w:vAlign w:val="center"/>
          </w:tcPr>
          <w:p w14:paraId="0078FB96" w14:textId="6A320B10" w:rsidR="009D54EF" w:rsidRPr="00FB4A1B" w:rsidRDefault="009D54EF" w:rsidP="009D54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Форпост</w:t>
            </w:r>
          </w:p>
        </w:tc>
        <w:tc>
          <w:tcPr>
            <w:tcW w:w="1795" w:type="pct"/>
            <w:gridSpan w:val="4"/>
            <w:shd w:val="clear" w:color="auto" w:fill="BFBFBF" w:themeFill="background1" w:themeFillShade="BF"/>
            <w:vAlign w:val="center"/>
          </w:tcPr>
          <w:p w14:paraId="1707FBD8" w14:textId="77777777" w:rsidR="009D54EF" w:rsidRPr="00C12193" w:rsidRDefault="009D54EF" w:rsidP="009D54E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Другое</w:t>
            </w:r>
            <w:proofErr w:type="spellEnd"/>
          </w:p>
        </w:tc>
      </w:tr>
      <w:tr w:rsidR="009D54EF" w14:paraId="116987EC" w14:textId="77777777" w:rsidTr="00851FD3">
        <w:trPr>
          <w:trHeight w:val="90"/>
        </w:trPr>
        <w:tc>
          <w:tcPr>
            <w:tcW w:w="1465" w:type="pct"/>
            <w:vMerge/>
            <w:vAlign w:val="center"/>
          </w:tcPr>
          <w:p w14:paraId="6A6CCCCA" w14:textId="77777777" w:rsidR="009D54EF" w:rsidRDefault="009D54EF" w:rsidP="009D54EF">
            <w:pPr>
              <w:rPr>
                <w:sz w:val="20"/>
              </w:rPr>
            </w:pPr>
          </w:p>
        </w:tc>
        <w:tc>
          <w:tcPr>
            <w:tcW w:w="1011" w:type="pct"/>
            <w:gridSpan w:val="5"/>
            <w:vAlign w:val="center"/>
          </w:tcPr>
          <w:p w14:paraId="6AF95572" w14:textId="4FFDB729" w:rsidR="009D54EF" w:rsidRPr="00BB4AE7" w:rsidRDefault="009D54EF" w:rsidP="009D54EF">
            <w:pPr>
              <w:jc w:val="center"/>
              <w:rPr>
                <w:b/>
                <w:sz w:val="20"/>
                <w:lang w:val="en-US"/>
              </w:rPr>
            </w:pPr>
            <w:r w:rsidRPr="00BB4AE7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729" w:type="pct"/>
            <w:gridSpan w:val="2"/>
            <w:vAlign w:val="center"/>
          </w:tcPr>
          <w:p w14:paraId="7A4FDE1D" w14:textId="77777777" w:rsidR="009D54EF" w:rsidRDefault="009D54EF" w:rsidP="009D54EF">
            <w:pPr>
              <w:jc w:val="center"/>
              <w:rPr>
                <w:sz w:val="20"/>
              </w:rPr>
            </w:pPr>
          </w:p>
        </w:tc>
        <w:tc>
          <w:tcPr>
            <w:tcW w:w="1795" w:type="pct"/>
            <w:gridSpan w:val="4"/>
            <w:vAlign w:val="center"/>
          </w:tcPr>
          <w:p w14:paraId="282AEA41" w14:textId="77777777" w:rsidR="009D54EF" w:rsidRDefault="009D54EF" w:rsidP="009D54EF">
            <w:pPr>
              <w:jc w:val="center"/>
              <w:rPr>
                <w:sz w:val="20"/>
              </w:rPr>
            </w:pPr>
          </w:p>
        </w:tc>
      </w:tr>
      <w:tr w:rsidR="009D54EF" w14:paraId="13FA8B6C" w14:textId="77777777" w:rsidTr="00BB4AE7">
        <w:trPr>
          <w:trHeight w:val="470"/>
        </w:trPr>
        <w:tc>
          <w:tcPr>
            <w:tcW w:w="1465" w:type="pct"/>
            <w:vAlign w:val="center"/>
          </w:tcPr>
          <w:p w14:paraId="18902714" w14:textId="77777777" w:rsidR="009D54EF" w:rsidRPr="005111C0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Время работы ИБП в автономном режиме, мин, при нагрузке 70-80%</w:t>
            </w:r>
          </w:p>
        </w:tc>
        <w:tc>
          <w:tcPr>
            <w:tcW w:w="3535" w:type="pct"/>
            <w:gridSpan w:val="11"/>
            <w:vAlign w:val="center"/>
          </w:tcPr>
          <w:p w14:paraId="6D37E289" w14:textId="7B4D94D4" w:rsidR="009D54EF" w:rsidRPr="00BB4AE7" w:rsidRDefault="009D54EF" w:rsidP="009D54E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120</w:t>
            </w:r>
          </w:p>
        </w:tc>
      </w:tr>
      <w:tr w:rsidR="009D54EF" w14:paraId="33595411" w14:textId="1393F7B5" w:rsidTr="009D54EF">
        <w:trPr>
          <w:trHeight w:val="143"/>
        </w:trPr>
        <w:tc>
          <w:tcPr>
            <w:tcW w:w="1465" w:type="pct"/>
            <w:vAlign w:val="center"/>
          </w:tcPr>
          <w:p w14:paraId="73790B12" w14:textId="77777777" w:rsidR="009D54EF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Производитель автоматических</w:t>
            </w:r>
          </w:p>
          <w:p w14:paraId="30CEF341" w14:textId="532FBD92" w:rsidR="009D54EF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выключателей</w:t>
            </w:r>
          </w:p>
        </w:tc>
        <w:tc>
          <w:tcPr>
            <w:tcW w:w="3535" w:type="pct"/>
            <w:gridSpan w:val="11"/>
            <w:shd w:val="clear" w:color="auto" w:fill="FFFFFF" w:themeFill="background1"/>
            <w:vAlign w:val="center"/>
          </w:tcPr>
          <w:p w14:paraId="2E92A8FB" w14:textId="636DE9BE" w:rsidR="009D54EF" w:rsidRPr="00A868E0" w:rsidRDefault="00A868E0" w:rsidP="009D54E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Chint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</w:rPr>
              <w:t>КЭАЗ</w:t>
            </w:r>
          </w:p>
        </w:tc>
      </w:tr>
      <w:tr w:rsidR="009D54EF" w14:paraId="2EAAC0E2" w14:textId="3932433A" w:rsidTr="009D54EF">
        <w:trPr>
          <w:trHeight w:val="516"/>
        </w:trPr>
        <w:tc>
          <w:tcPr>
            <w:tcW w:w="1465" w:type="pct"/>
            <w:vAlign w:val="center"/>
          </w:tcPr>
          <w:p w14:paraId="16392053" w14:textId="77777777" w:rsidR="009D54EF" w:rsidRPr="00FB4A1B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Количество отходящих линий, шт.</w:t>
            </w:r>
          </w:p>
        </w:tc>
        <w:tc>
          <w:tcPr>
            <w:tcW w:w="1011" w:type="pct"/>
            <w:gridSpan w:val="5"/>
            <w:shd w:val="clear" w:color="auto" w:fill="D9D9D9" w:themeFill="background1" w:themeFillShade="D9"/>
            <w:vAlign w:val="center"/>
          </w:tcPr>
          <w:p w14:paraId="2899C86D" w14:textId="71A8918E" w:rsidR="009D54EF" w:rsidRPr="00BB4AE7" w:rsidRDefault="009D54EF" w:rsidP="00A868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Одна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466FD922" w14:textId="19EA6A64" w:rsidR="009D54EF" w:rsidRPr="00BB4AE7" w:rsidRDefault="009D54EF" w:rsidP="009D54E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B4AE7">
              <w:rPr>
                <w:b/>
                <w:bCs/>
                <w:sz w:val="22"/>
                <w:szCs w:val="22"/>
                <w:lang w:val="en-US"/>
              </w:rPr>
              <w:t>V</w:t>
            </w:r>
          </w:p>
        </w:tc>
        <w:tc>
          <w:tcPr>
            <w:tcW w:w="997" w:type="pct"/>
            <w:gridSpan w:val="2"/>
            <w:shd w:val="clear" w:color="auto" w:fill="D9D9D9" w:themeFill="background1" w:themeFillShade="D9"/>
            <w:vAlign w:val="center"/>
          </w:tcPr>
          <w:p w14:paraId="7B271FF9" w14:textId="146FBCCC" w:rsidR="009D54EF" w:rsidRPr="00FB3DB0" w:rsidRDefault="009D54EF" w:rsidP="00A868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Две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14:paraId="5849D326" w14:textId="77777777" w:rsidR="009D54EF" w:rsidRPr="00FB3DB0" w:rsidRDefault="009D54EF" w:rsidP="009D54E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54EF" w14:paraId="7D5ABA3D" w14:textId="5A589903" w:rsidTr="009D54EF">
        <w:trPr>
          <w:trHeight w:val="690"/>
        </w:trPr>
        <w:tc>
          <w:tcPr>
            <w:tcW w:w="1465" w:type="pct"/>
            <w:vAlign w:val="center"/>
          </w:tcPr>
          <w:p w14:paraId="67B67C49" w14:textId="77777777" w:rsidR="009D54EF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Токи автоматических выключателей отходящих линий, А</w:t>
            </w:r>
          </w:p>
        </w:tc>
        <w:tc>
          <w:tcPr>
            <w:tcW w:w="1011" w:type="pct"/>
            <w:gridSpan w:val="5"/>
            <w:shd w:val="clear" w:color="auto" w:fill="BFBFBF" w:themeFill="background1" w:themeFillShade="BF"/>
            <w:vAlign w:val="center"/>
          </w:tcPr>
          <w:p w14:paraId="7C9BBAD0" w14:textId="7B0D8BBA" w:rsidR="009D54EF" w:rsidRPr="00BB4AE7" w:rsidRDefault="009D54EF" w:rsidP="00A868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Фидер 1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177B1415" w14:textId="310B4F35" w:rsidR="009D54EF" w:rsidRPr="00BB4AE7" w:rsidRDefault="009D54EF" w:rsidP="009D54EF">
            <w:pPr>
              <w:jc w:val="center"/>
              <w:rPr>
                <w:b/>
                <w:bCs/>
                <w:sz w:val="20"/>
              </w:rPr>
            </w:pPr>
            <w:r w:rsidRPr="00BB4AE7">
              <w:rPr>
                <w:b/>
                <w:bCs/>
                <w:sz w:val="20"/>
              </w:rPr>
              <w:t>16</w:t>
            </w:r>
          </w:p>
        </w:tc>
        <w:tc>
          <w:tcPr>
            <w:tcW w:w="997" w:type="pct"/>
            <w:gridSpan w:val="2"/>
            <w:shd w:val="clear" w:color="auto" w:fill="BFBFBF" w:themeFill="background1" w:themeFillShade="BF"/>
            <w:vAlign w:val="center"/>
          </w:tcPr>
          <w:p w14:paraId="14D8C1DB" w14:textId="34649946" w:rsidR="009D54EF" w:rsidRPr="00ED559C" w:rsidRDefault="009D54EF" w:rsidP="00A868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Фидер 2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14:paraId="13F2F377" w14:textId="77777777" w:rsidR="009D54EF" w:rsidRPr="00FB3DB0" w:rsidRDefault="009D54EF" w:rsidP="009D54EF">
            <w:pPr>
              <w:jc w:val="center"/>
              <w:rPr>
                <w:bCs/>
                <w:sz w:val="20"/>
                <w:lang w:val="en-US"/>
              </w:rPr>
            </w:pPr>
          </w:p>
        </w:tc>
      </w:tr>
      <w:tr w:rsidR="009D54EF" w14:paraId="0B8E24F2" w14:textId="77777777" w:rsidTr="009D54EF">
        <w:trPr>
          <w:trHeight w:val="147"/>
        </w:trPr>
        <w:tc>
          <w:tcPr>
            <w:tcW w:w="1465" w:type="pct"/>
            <w:vAlign w:val="center"/>
          </w:tcPr>
          <w:p w14:paraId="0B81476A" w14:textId="77777777" w:rsidR="009D54EF" w:rsidRPr="00535C5B" w:rsidRDefault="009D54EF" w:rsidP="009D54EF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Исполнение шкафа</w:t>
            </w:r>
          </w:p>
        </w:tc>
        <w:tc>
          <w:tcPr>
            <w:tcW w:w="1011" w:type="pct"/>
            <w:gridSpan w:val="5"/>
            <w:shd w:val="clear" w:color="auto" w:fill="BFBFBF" w:themeFill="background1" w:themeFillShade="BF"/>
            <w:vAlign w:val="center"/>
          </w:tcPr>
          <w:p w14:paraId="799D5178" w14:textId="77777777" w:rsidR="009D54EF" w:rsidRDefault="009D54EF" w:rsidP="00A86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Нормальное рудничное РН1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234B6FFE" w14:textId="0F9A7C7A" w:rsidR="009D54EF" w:rsidRPr="00A6035F" w:rsidRDefault="009D54EF" w:rsidP="009D54E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997" w:type="pct"/>
            <w:gridSpan w:val="2"/>
            <w:shd w:val="clear" w:color="auto" w:fill="BFBFBF" w:themeFill="background1" w:themeFillShade="BF"/>
            <w:vAlign w:val="center"/>
          </w:tcPr>
          <w:p w14:paraId="20141F71" w14:textId="1AC97467" w:rsidR="009D54EF" w:rsidRDefault="009D54EF" w:rsidP="00A86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Общепромышленное</w:t>
            </w:r>
          </w:p>
        </w:tc>
        <w:tc>
          <w:tcPr>
            <w:tcW w:w="798" w:type="pct"/>
            <w:gridSpan w:val="2"/>
            <w:vAlign w:val="center"/>
          </w:tcPr>
          <w:p w14:paraId="3F07066C" w14:textId="77777777" w:rsidR="009D54EF" w:rsidRDefault="009D54EF" w:rsidP="009D54EF">
            <w:pPr>
              <w:jc w:val="center"/>
              <w:rPr>
                <w:sz w:val="20"/>
              </w:rPr>
            </w:pPr>
          </w:p>
        </w:tc>
      </w:tr>
      <w:tr w:rsidR="009D54EF" w14:paraId="558055E7" w14:textId="77777777" w:rsidTr="00BB4AE7">
        <w:trPr>
          <w:trHeight w:val="193"/>
        </w:trPr>
        <w:tc>
          <w:tcPr>
            <w:tcW w:w="1465" w:type="pct"/>
            <w:vAlign w:val="center"/>
          </w:tcPr>
          <w:p w14:paraId="672C04DE" w14:textId="77777777" w:rsidR="009D54EF" w:rsidRPr="00535C5B" w:rsidRDefault="009D54EF" w:rsidP="009D54EF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Степень защиты</w:t>
            </w:r>
            <w:r>
              <w:rPr>
                <w:sz w:val="20"/>
                <w:lang w:val="en-US"/>
              </w:rPr>
              <w:t>,</w:t>
            </w:r>
            <w:r w:rsidRPr="00535C5B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IP</w:t>
            </w:r>
          </w:p>
        </w:tc>
        <w:tc>
          <w:tcPr>
            <w:tcW w:w="3535" w:type="pct"/>
            <w:gridSpan w:val="11"/>
            <w:vAlign w:val="center"/>
          </w:tcPr>
          <w:p w14:paraId="1EC3B841" w14:textId="53117B89" w:rsidR="009D54EF" w:rsidRPr="00535C5B" w:rsidRDefault="009D54EF" w:rsidP="009D54E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54</w:t>
            </w:r>
          </w:p>
        </w:tc>
      </w:tr>
      <w:tr w:rsidR="009D54EF" w14:paraId="7E8FA6A4" w14:textId="71892C06" w:rsidTr="009D54EF">
        <w:trPr>
          <w:trHeight w:val="335"/>
        </w:trPr>
        <w:tc>
          <w:tcPr>
            <w:tcW w:w="1465" w:type="pct"/>
            <w:vAlign w:val="center"/>
          </w:tcPr>
          <w:p w14:paraId="51FCC724" w14:textId="74D8FA88" w:rsidR="009D54EF" w:rsidRPr="008F4824" w:rsidRDefault="009D54EF" w:rsidP="009D54EF">
            <w:pPr>
              <w:rPr>
                <w:sz w:val="20"/>
              </w:rPr>
            </w:pPr>
            <w:r>
              <w:rPr>
                <w:sz w:val="20"/>
              </w:rPr>
              <w:t>Удалённый контроль посредством</w:t>
            </w:r>
            <w:r w:rsidRPr="008F4824">
              <w:rPr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 w:rsidRPr="00FC7330">
              <w:rPr>
                <w:sz w:val="20"/>
              </w:rPr>
              <w:t>искретны</w:t>
            </w:r>
            <w:r>
              <w:rPr>
                <w:sz w:val="20"/>
              </w:rPr>
              <w:t>х сигналов</w:t>
            </w:r>
          </w:p>
        </w:tc>
        <w:tc>
          <w:tcPr>
            <w:tcW w:w="1008" w:type="pct"/>
            <w:gridSpan w:val="4"/>
            <w:shd w:val="clear" w:color="auto" w:fill="BFBFBF" w:themeFill="background1" w:themeFillShade="BF"/>
            <w:vAlign w:val="center"/>
          </w:tcPr>
          <w:p w14:paraId="21364234" w14:textId="5C08678E" w:rsidR="009D54EF" w:rsidRPr="00FB3DB0" w:rsidRDefault="009D54EF" w:rsidP="00A86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FB3DB0">
              <w:rPr>
                <w:sz w:val="20"/>
              </w:rPr>
              <w:t>а</w:t>
            </w:r>
          </w:p>
        </w:tc>
        <w:tc>
          <w:tcPr>
            <w:tcW w:w="732" w:type="pct"/>
            <w:gridSpan w:val="3"/>
            <w:shd w:val="clear" w:color="auto" w:fill="auto"/>
            <w:vAlign w:val="center"/>
          </w:tcPr>
          <w:p w14:paraId="024B5B30" w14:textId="77777777" w:rsidR="009D54EF" w:rsidRPr="00FB3DB0" w:rsidRDefault="009D54EF" w:rsidP="00A868E0">
            <w:pPr>
              <w:jc w:val="center"/>
              <w:rPr>
                <w:sz w:val="20"/>
              </w:rPr>
            </w:pPr>
          </w:p>
        </w:tc>
        <w:tc>
          <w:tcPr>
            <w:tcW w:w="997" w:type="pct"/>
            <w:gridSpan w:val="2"/>
            <w:shd w:val="clear" w:color="auto" w:fill="BFBFBF" w:themeFill="background1" w:themeFillShade="BF"/>
            <w:vAlign w:val="center"/>
          </w:tcPr>
          <w:p w14:paraId="7A94D20E" w14:textId="594EC946" w:rsidR="009D54EF" w:rsidRPr="00FB3DB0" w:rsidRDefault="009D54EF" w:rsidP="00A86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FB3DB0">
              <w:rPr>
                <w:sz w:val="20"/>
              </w:rPr>
              <w:t>ет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14:paraId="366AE947" w14:textId="34A60CBE" w:rsidR="009D54EF" w:rsidRPr="009D54EF" w:rsidRDefault="009D54EF" w:rsidP="00A868E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D54EF">
              <w:rPr>
                <w:b/>
                <w:sz w:val="22"/>
                <w:szCs w:val="22"/>
                <w:lang w:val="en-US"/>
              </w:rPr>
              <w:t>V</w:t>
            </w:r>
          </w:p>
        </w:tc>
      </w:tr>
      <w:tr w:rsidR="009D54EF" w14:paraId="5EB8BEFB" w14:textId="77777777" w:rsidTr="009D54EF">
        <w:trPr>
          <w:trHeight w:val="335"/>
        </w:trPr>
        <w:tc>
          <w:tcPr>
            <w:tcW w:w="1465" w:type="pct"/>
            <w:vAlign w:val="center"/>
          </w:tcPr>
          <w:p w14:paraId="23A1A1C0" w14:textId="32C39B5C" w:rsidR="009D54EF" w:rsidRPr="009D54EF" w:rsidRDefault="009D54EF" w:rsidP="009D54EF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Толщина стали корпуса</w:t>
            </w:r>
            <w:r>
              <w:rPr>
                <w:sz w:val="20"/>
              </w:rPr>
              <w:t>, мм</w:t>
            </w:r>
          </w:p>
        </w:tc>
        <w:tc>
          <w:tcPr>
            <w:tcW w:w="1008" w:type="pct"/>
            <w:gridSpan w:val="4"/>
            <w:shd w:val="clear" w:color="auto" w:fill="BFBFBF" w:themeFill="background1" w:themeFillShade="BF"/>
            <w:vAlign w:val="center"/>
          </w:tcPr>
          <w:p w14:paraId="0AC701FE" w14:textId="3DE92D19" w:rsidR="009D54EF" w:rsidRDefault="009D54EF" w:rsidP="009D54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2" w:type="pct"/>
            <w:gridSpan w:val="3"/>
            <w:shd w:val="clear" w:color="auto" w:fill="auto"/>
            <w:vAlign w:val="center"/>
          </w:tcPr>
          <w:p w14:paraId="0FA42C71" w14:textId="5C3FDBD9" w:rsidR="009D54EF" w:rsidRPr="00FB3DB0" w:rsidRDefault="009D54EF" w:rsidP="009D54EF">
            <w:pPr>
              <w:jc w:val="center"/>
              <w:rPr>
                <w:sz w:val="20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997" w:type="pct"/>
            <w:gridSpan w:val="2"/>
            <w:shd w:val="clear" w:color="auto" w:fill="BFBFBF" w:themeFill="background1" w:themeFillShade="BF"/>
            <w:vAlign w:val="center"/>
          </w:tcPr>
          <w:p w14:paraId="2849A340" w14:textId="027D5935" w:rsidR="009D54EF" w:rsidRPr="009D54EF" w:rsidRDefault="009D54EF" w:rsidP="009D54EF">
            <w:pPr>
              <w:jc w:val="center"/>
              <w:rPr>
                <w:sz w:val="20"/>
              </w:rPr>
            </w:pPr>
            <w:proofErr w:type="spellStart"/>
            <w:r w:rsidRPr="00AC4E63">
              <w:rPr>
                <w:sz w:val="20"/>
                <w:lang w:val="en-US"/>
              </w:rPr>
              <w:t>Повышеной</w:t>
            </w:r>
            <w:proofErr w:type="spellEnd"/>
            <w:r w:rsidRPr="00AC4E63">
              <w:rPr>
                <w:sz w:val="20"/>
                <w:lang w:val="en-US"/>
              </w:rPr>
              <w:t xml:space="preserve"> </w:t>
            </w:r>
            <w:proofErr w:type="spellStart"/>
            <w:r w:rsidRPr="00AC4E63">
              <w:rPr>
                <w:sz w:val="20"/>
                <w:lang w:val="en-US"/>
              </w:rPr>
              <w:t>прочности</w:t>
            </w:r>
            <w:proofErr w:type="spellEnd"/>
            <w:r w:rsidRPr="00AC4E63">
              <w:rPr>
                <w:sz w:val="20"/>
                <w:lang w:val="en-US"/>
              </w:rPr>
              <w:t xml:space="preserve"> (ПП)</w:t>
            </w:r>
            <w:r>
              <w:rPr>
                <w:sz w:val="20"/>
              </w:rPr>
              <w:t>, до 4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14:paraId="2C088A92" w14:textId="77777777" w:rsidR="009D54EF" w:rsidRPr="00BB4AE7" w:rsidRDefault="009D54EF" w:rsidP="009D54EF">
            <w:pPr>
              <w:jc w:val="center"/>
              <w:rPr>
                <w:b/>
                <w:sz w:val="20"/>
                <w:lang w:val="en-US"/>
              </w:rPr>
            </w:pPr>
          </w:p>
        </w:tc>
      </w:tr>
    </w:tbl>
    <w:p w14:paraId="579034C6" w14:textId="77777777" w:rsidR="00F51467" w:rsidRPr="00986B19" w:rsidRDefault="00F51467" w:rsidP="00206A2E">
      <w:pPr>
        <w:rPr>
          <w:bCs/>
        </w:rPr>
      </w:pPr>
    </w:p>
    <w:sectPr w:rsidR="00F51467" w:rsidRPr="00986B19" w:rsidSect="009A28AC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67"/>
    <w:rsid w:val="00061234"/>
    <w:rsid w:val="00166A21"/>
    <w:rsid w:val="001F3875"/>
    <w:rsid w:val="00206A2E"/>
    <w:rsid w:val="002176D6"/>
    <w:rsid w:val="00240541"/>
    <w:rsid w:val="00252DA0"/>
    <w:rsid w:val="002A6B2E"/>
    <w:rsid w:val="002B6FFB"/>
    <w:rsid w:val="002C4233"/>
    <w:rsid w:val="002D5B63"/>
    <w:rsid w:val="002E41F4"/>
    <w:rsid w:val="003843F8"/>
    <w:rsid w:val="00386469"/>
    <w:rsid w:val="004A62F0"/>
    <w:rsid w:val="005111C0"/>
    <w:rsid w:val="00535C5B"/>
    <w:rsid w:val="00536383"/>
    <w:rsid w:val="00543625"/>
    <w:rsid w:val="006573B8"/>
    <w:rsid w:val="006A3017"/>
    <w:rsid w:val="006C2E5E"/>
    <w:rsid w:val="00715422"/>
    <w:rsid w:val="00717016"/>
    <w:rsid w:val="00724F1D"/>
    <w:rsid w:val="007B6A85"/>
    <w:rsid w:val="00843AB9"/>
    <w:rsid w:val="00851FD3"/>
    <w:rsid w:val="00857110"/>
    <w:rsid w:val="008F4824"/>
    <w:rsid w:val="00950298"/>
    <w:rsid w:val="00986B19"/>
    <w:rsid w:val="009A28AC"/>
    <w:rsid w:val="009D3F2E"/>
    <w:rsid w:val="009D54EF"/>
    <w:rsid w:val="00A41ACA"/>
    <w:rsid w:val="00A6035F"/>
    <w:rsid w:val="00A71B8E"/>
    <w:rsid w:val="00A868E0"/>
    <w:rsid w:val="00AC5652"/>
    <w:rsid w:val="00B55CD0"/>
    <w:rsid w:val="00BB4AE7"/>
    <w:rsid w:val="00C12193"/>
    <w:rsid w:val="00CB4F5A"/>
    <w:rsid w:val="00D03332"/>
    <w:rsid w:val="00D56B41"/>
    <w:rsid w:val="00D8617C"/>
    <w:rsid w:val="00E24EBF"/>
    <w:rsid w:val="00EC79BF"/>
    <w:rsid w:val="00ED559C"/>
    <w:rsid w:val="00F05362"/>
    <w:rsid w:val="00F11724"/>
    <w:rsid w:val="00F51467"/>
    <w:rsid w:val="00F5471F"/>
    <w:rsid w:val="00F73DAC"/>
    <w:rsid w:val="00FB3DB0"/>
    <w:rsid w:val="00FB4A1B"/>
    <w:rsid w:val="00FC7330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FF6F4"/>
  <w15:docId w15:val="{84994D6A-835C-4811-97DF-0F698B6D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1467"/>
    <w:pPr>
      <w:jc w:val="center"/>
    </w:pPr>
    <w:rPr>
      <w:b/>
      <w:bCs/>
      <w:sz w:val="36"/>
    </w:rPr>
  </w:style>
  <w:style w:type="character" w:customStyle="1" w:styleId="apple-converted-space">
    <w:name w:val="apple-converted-space"/>
    <w:basedOn w:val="a0"/>
    <w:rsid w:val="002E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трансформаторную подстанцию наружной установки</vt:lpstr>
    </vt:vector>
  </TitlesOfParts>
  <Company>ООО "Минимакс Волга-Электро"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трансформаторную подстанцию наружной установки</dc:title>
  <dc:creator>mesheryakov</dc:creator>
  <cp:lastModifiedBy>Sharapanovsky</cp:lastModifiedBy>
  <cp:revision>15</cp:revision>
  <cp:lastPrinted>2015-11-13T11:07:00Z</cp:lastPrinted>
  <dcterms:created xsi:type="dcterms:W3CDTF">2021-10-05T12:02:00Z</dcterms:created>
  <dcterms:modified xsi:type="dcterms:W3CDTF">2024-09-12T09:04:00Z</dcterms:modified>
</cp:coreProperties>
</file>