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98D6" w14:textId="45894EBB" w:rsidR="00C46C74" w:rsidRDefault="00B45AC8" w:rsidP="00C46C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2065E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120.95pt">
            <v:imagedata r:id="rId6" o:title="шапка шэла"/>
          </v:shape>
        </w:pict>
      </w:r>
    </w:p>
    <w:p w14:paraId="6521F947" w14:textId="77777777" w:rsidR="00D27E4C" w:rsidRDefault="00D27E4C" w:rsidP="00C46C74">
      <w:pPr>
        <w:jc w:val="center"/>
        <w:rPr>
          <w:rFonts w:ascii="Arial" w:hAnsi="Arial" w:cs="Arial"/>
          <w:b/>
          <w:sz w:val="24"/>
          <w:szCs w:val="24"/>
        </w:rPr>
      </w:pPr>
    </w:p>
    <w:p w14:paraId="6B24E4FA" w14:textId="6907A3C0" w:rsidR="00C46C74" w:rsidRPr="00883348" w:rsidRDefault="00C46C74" w:rsidP="00C46C74">
      <w:pPr>
        <w:jc w:val="center"/>
        <w:rPr>
          <w:rFonts w:ascii="Arial" w:hAnsi="Arial" w:cs="Arial"/>
          <w:b/>
          <w:sz w:val="24"/>
          <w:szCs w:val="24"/>
        </w:rPr>
      </w:pPr>
      <w:r w:rsidRPr="00883348">
        <w:rPr>
          <w:rFonts w:ascii="Arial" w:hAnsi="Arial" w:cs="Arial"/>
          <w:b/>
          <w:sz w:val="24"/>
          <w:szCs w:val="24"/>
        </w:rPr>
        <w:t>ОПРОСНЫЙ ЛИСТ</w:t>
      </w:r>
    </w:p>
    <w:p w14:paraId="01713825" w14:textId="06ADFC93" w:rsidR="00C46C74" w:rsidRPr="0006502F" w:rsidRDefault="00C46C74" w:rsidP="00C46C74">
      <w:pPr>
        <w:jc w:val="center"/>
        <w:rPr>
          <w:rFonts w:ascii="Arial" w:hAnsi="Arial" w:cs="Arial"/>
        </w:rPr>
      </w:pPr>
      <w:r w:rsidRPr="0006502F">
        <w:rPr>
          <w:rFonts w:ascii="Arial" w:hAnsi="Arial" w:cs="Arial"/>
        </w:rPr>
        <w:t xml:space="preserve">на изготовление пускателя рудничного </w:t>
      </w:r>
      <w:r w:rsidR="00C7514A">
        <w:rPr>
          <w:rFonts w:ascii="Arial" w:hAnsi="Arial" w:cs="Arial"/>
        </w:rPr>
        <w:t xml:space="preserve">с мягким пуском </w:t>
      </w:r>
      <w:r w:rsidRPr="0006502F">
        <w:rPr>
          <w:rFonts w:ascii="Arial" w:hAnsi="Arial" w:cs="Arial"/>
        </w:rPr>
        <w:t>типа ПР</w:t>
      </w:r>
      <w:r w:rsidR="00C30440">
        <w:rPr>
          <w:rFonts w:ascii="Arial" w:hAnsi="Arial" w:cs="Arial"/>
        </w:rPr>
        <w:t>М</w:t>
      </w:r>
    </w:p>
    <w:p w14:paraId="6F839784" w14:textId="77777777" w:rsidR="00C46C74" w:rsidRPr="0017228F" w:rsidRDefault="00C46C74" w:rsidP="00C46C74">
      <w:pPr>
        <w:jc w:val="center"/>
        <w:rPr>
          <w:rFonts w:ascii="Arial" w:hAnsi="Arial" w:cs="Arial"/>
          <w:b/>
        </w:rPr>
      </w:pPr>
    </w:p>
    <w:p w14:paraId="26588603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Заказчик________________________________________________________________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14:paraId="2D19E50D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Наименование объекта_____________________________________________________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5574F3E5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Месторасположение объекта_________________________________________________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02BD7FAC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Почтовый адрес___________________________________________________________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3AD7970B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Ф.И.О. контактного лица___________________________________________________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__</w:t>
      </w:r>
    </w:p>
    <w:p w14:paraId="7BCA4541" w14:textId="77777777" w:rsidR="00C46C74" w:rsidRDefault="00C46C74" w:rsidP="00C46C74">
      <w:pPr>
        <w:ind w:right="-425"/>
        <w:rPr>
          <w:rFonts w:ascii="Arial" w:hAnsi="Arial" w:cs="Arial"/>
        </w:rPr>
      </w:pPr>
      <w:r w:rsidRPr="00D24176">
        <w:rPr>
          <w:rFonts w:asciiTheme="minorHAnsi" w:hAnsiTheme="minorHAnsi" w:cstheme="minorHAnsi"/>
        </w:rPr>
        <w:t xml:space="preserve">т/ф __________________________    </w:t>
      </w:r>
      <w:r w:rsidRPr="00D24176">
        <w:rPr>
          <w:rFonts w:asciiTheme="minorHAnsi" w:hAnsiTheme="minorHAnsi" w:cstheme="minorHAnsi"/>
          <w:lang w:val="en-US"/>
        </w:rPr>
        <w:t>E</w:t>
      </w:r>
      <w:r w:rsidRPr="00D24176">
        <w:rPr>
          <w:rFonts w:asciiTheme="minorHAnsi" w:hAnsiTheme="minorHAnsi" w:cstheme="minorHAnsi"/>
        </w:rPr>
        <w:t>-</w:t>
      </w:r>
      <w:r w:rsidRPr="00D24176">
        <w:rPr>
          <w:rFonts w:asciiTheme="minorHAnsi" w:hAnsiTheme="minorHAnsi" w:cstheme="minorHAnsi"/>
          <w:lang w:val="en-US"/>
        </w:rPr>
        <w:t>mail</w:t>
      </w:r>
      <w:r w:rsidRPr="00883348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88334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</w:t>
      </w:r>
    </w:p>
    <w:p w14:paraId="19CFD1AA" w14:textId="77777777" w:rsidR="00C46C74" w:rsidRPr="00883348" w:rsidRDefault="00C46C74" w:rsidP="00C46C74">
      <w:pPr>
        <w:ind w:right="-425"/>
        <w:rPr>
          <w:rFonts w:ascii="Arial" w:hAnsi="Arial" w:cs="Arial"/>
        </w:rPr>
      </w:pPr>
    </w:p>
    <w:tbl>
      <w:tblPr>
        <w:tblW w:w="9634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971"/>
      </w:tblGrid>
      <w:tr w:rsidR="00C46C74" w:rsidRPr="00631BCA" w14:paraId="4713D3B0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4AB34C2" w14:textId="6B46850A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>1. Питающая сеть</w:t>
            </w:r>
          </w:p>
        </w:tc>
      </w:tr>
      <w:tr w:rsidR="00C46C74" w:rsidRPr="00631BCA" w14:paraId="28FE868E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EACDF47" w14:textId="05EB0FC4" w:rsidR="00C46C74" w:rsidRPr="003C1686" w:rsidRDefault="00C30440" w:rsidP="00C3044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36F2" wp14:editId="7CF093FA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16510</wp:posOffset>
                      </wp:positionV>
                      <wp:extent cx="272415" cy="123825"/>
                      <wp:effectExtent l="0" t="0" r="13335" b="28575"/>
                      <wp:wrapNone/>
                      <wp:docPr id="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5A9C9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05CC81" wp14:editId="74834617">
                                        <wp:extent cx="8890" cy="8890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03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margin-left:272.85pt;margin-top:1.3pt;width:21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">
                      <v:textbox>
                        <w:txbxContent>
                          <w:p w14:paraId="1CA5A9C9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5CC81" wp14:editId="74834617">
                                  <wp:extent cx="8890" cy="889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68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D929D" wp14:editId="25C87F16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21590</wp:posOffset>
                      </wp:positionV>
                      <wp:extent cx="272415" cy="132080"/>
                      <wp:effectExtent l="0" t="0" r="13335" b="20320"/>
                      <wp:wrapNone/>
                      <wp:docPr id="2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4E594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E7CDF" wp14:editId="0F892D90">
                                        <wp:extent cx="8890" cy="8890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929D" id="_x0000_s1027" type="#_x0000_t202" style="position:absolute;margin-left:200.1pt;margin-top:1.7pt;width:21.4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">
                      <v:textbox>
                        <w:txbxContent>
                          <w:p w14:paraId="5194E594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E7CDF" wp14:editId="0F892D90">
                                  <wp:extent cx="8890" cy="889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686">
              <w:rPr>
                <w:rFonts w:ascii="Arial" w:hAnsi="Arial" w:cs="Arial"/>
                <w:lang w:val="en-US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="003C1686">
              <w:rPr>
                <w:rFonts w:ascii="Arial" w:hAnsi="Arial" w:cs="Arial"/>
                <w:lang w:val="en-US"/>
              </w:rPr>
              <w:t xml:space="preserve">    </w:t>
            </w:r>
            <w:r w:rsidR="00C46C74" w:rsidRPr="0036151E">
              <w:rPr>
                <w:rFonts w:ascii="Arial" w:hAnsi="Arial" w:cs="Arial"/>
              </w:rPr>
              <w:t>380</w:t>
            </w:r>
            <w:r w:rsidR="00C46C74">
              <w:rPr>
                <w:rFonts w:ascii="Arial" w:hAnsi="Arial" w:cs="Arial"/>
              </w:rPr>
              <w:t xml:space="preserve">                   660</w:t>
            </w:r>
            <w:r w:rsidR="003C1686">
              <w:rPr>
                <w:rFonts w:ascii="Arial" w:hAnsi="Arial" w:cs="Arial"/>
                <w:lang w:val="en-US"/>
              </w:rPr>
              <w:t xml:space="preserve">                   </w:t>
            </w:r>
          </w:p>
        </w:tc>
      </w:tr>
      <w:tr w:rsidR="00C46C74" w:rsidRPr="00631BCA" w14:paraId="1537D36F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77CAE4E" w14:textId="503BF1E3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>2. Параметры электродвигателя</w:t>
            </w:r>
          </w:p>
        </w:tc>
      </w:tr>
      <w:tr w:rsidR="00C46C74" w:rsidRPr="00631BCA" w14:paraId="1F1AA898" w14:textId="77777777" w:rsidTr="00547590">
        <w:trPr>
          <w:trHeight w:val="338"/>
        </w:trPr>
        <w:tc>
          <w:tcPr>
            <w:tcW w:w="6663" w:type="dxa"/>
            <w:shd w:val="clear" w:color="auto" w:fill="auto"/>
            <w:vAlign w:val="center"/>
          </w:tcPr>
          <w:p w14:paraId="19B70EC9" w14:textId="40842A55" w:rsidR="00C46C74" w:rsidRPr="00D24176" w:rsidRDefault="00C46C74" w:rsidP="003E0C3C">
            <w:pPr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2.1 Номинальная мощность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EBEF71C" w14:textId="77777777" w:rsidR="00C46C74" w:rsidRPr="00631BCA" w:rsidRDefault="00C46C74" w:rsidP="003E0C3C">
            <w:pPr>
              <w:rPr>
                <w:rFonts w:ascii="Arial" w:hAnsi="Arial" w:cs="Arial"/>
                <w:b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</w:t>
            </w:r>
            <w:r w:rsidRPr="00631BCA">
              <w:rPr>
                <w:rFonts w:ascii="Arial" w:hAnsi="Arial" w:cs="Arial"/>
              </w:rPr>
              <w:t xml:space="preserve"> кВт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46C74" w:rsidRPr="00631BCA" w14:paraId="4D9F4456" w14:textId="77777777" w:rsidTr="00547590">
        <w:trPr>
          <w:trHeight w:val="338"/>
        </w:trPr>
        <w:tc>
          <w:tcPr>
            <w:tcW w:w="6663" w:type="dxa"/>
            <w:shd w:val="clear" w:color="auto" w:fill="auto"/>
            <w:vAlign w:val="center"/>
          </w:tcPr>
          <w:p w14:paraId="5CC28444" w14:textId="2958DC51" w:rsidR="00C46C74" w:rsidRPr="00D24176" w:rsidRDefault="00C46C74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2.2 Номинальный ток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D59159F" w14:textId="77777777" w:rsidR="00C46C74" w:rsidRPr="00631BCA" w:rsidRDefault="00C46C74" w:rsidP="003E0C3C">
            <w:pPr>
              <w:rPr>
                <w:rFonts w:ascii="Arial" w:hAnsi="Arial" w:cs="Arial"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   </w:t>
            </w:r>
            <w:r w:rsidRPr="00631BCA">
              <w:rPr>
                <w:rFonts w:ascii="Arial" w:hAnsi="Arial" w:cs="Arial"/>
              </w:rPr>
              <w:t>А</w:t>
            </w:r>
          </w:p>
        </w:tc>
      </w:tr>
      <w:tr w:rsidR="00C46C74" w:rsidRPr="008C3C59" w14:paraId="196028FA" w14:textId="77777777" w:rsidTr="003E0C3C">
        <w:tblPrEx>
          <w:tblLook w:val="04A0" w:firstRow="1" w:lastRow="0" w:firstColumn="1" w:lastColumn="0" w:noHBand="0" w:noVBand="1"/>
        </w:tblPrEx>
        <w:trPr>
          <w:cantSplit/>
          <w:trHeight w:val="99"/>
        </w:trPr>
        <w:tc>
          <w:tcPr>
            <w:tcW w:w="9634" w:type="dxa"/>
            <w:gridSpan w:val="2"/>
            <w:shd w:val="clear" w:color="auto" w:fill="auto"/>
          </w:tcPr>
          <w:p w14:paraId="2CDF9B93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>3.Функции защиты</w:t>
            </w:r>
          </w:p>
        </w:tc>
      </w:tr>
      <w:tr w:rsidR="00547590" w:rsidRPr="008C3C59" w14:paraId="22C34F65" w14:textId="77777777" w:rsidTr="00547590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666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5EE3924" w14:textId="58E1F568" w:rsidR="00547590" w:rsidRPr="00D24176" w:rsidRDefault="00547590" w:rsidP="005475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3.1 </w:t>
            </w:r>
            <w:r>
              <w:rPr>
                <w:rFonts w:asciiTheme="minorHAnsi" w:hAnsiTheme="minorHAnsi" w:cstheme="minorHAnsi"/>
              </w:rPr>
              <w:t>Производитель</w:t>
            </w:r>
            <w:r w:rsidRPr="00D24176">
              <w:rPr>
                <w:rFonts w:asciiTheme="minorHAnsi" w:hAnsiTheme="minorHAnsi" w:cstheme="minorHAnsi"/>
              </w:rPr>
              <w:t xml:space="preserve"> автоматического выключателя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83ACC7B" w14:textId="14ACF5A2" w:rsidR="00547590" w:rsidRPr="0017228F" w:rsidRDefault="00547590" w:rsidP="005475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LSIS</w:t>
            </w:r>
          </w:p>
        </w:tc>
      </w:tr>
      <w:tr w:rsidR="00547590" w:rsidRPr="008C3C59" w14:paraId="2280B972" w14:textId="77777777" w:rsidTr="00547590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666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6DEC2EC" w14:textId="166C81E6" w:rsidR="00547590" w:rsidRPr="00D24176" w:rsidRDefault="00547590" w:rsidP="005475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2</w:t>
            </w:r>
            <w:r w:rsidRPr="00D2417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Защита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5DE0C0A" w14:textId="52A797AB" w:rsidR="00547590" w:rsidRPr="001B0F34" w:rsidRDefault="00B45AC8" w:rsidP="005475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</w:t>
            </w:r>
            <w:r w:rsidR="00547590">
              <w:rPr>
                <w:rFonts w:asciiTheme="minorHAnsi" w:hAnsiTheme="minorHAnsi" w:cstheme="minorHAnsi"/>
              </w:rPr>
              <w:t>егулируемая</w:t>
            </w:r>
          </w:p>
        </w:tc>
      </w:tr>
      <w:tr w:rsidR="00C7514A" w:rsidRPr="008C3C59" w14:paraId="1C368EA8" w14:textId="77777777" w:rsidTr="00547590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666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36790D0" w14:textId="737B36F0" w:rsidR="00C7514A" w:rsidRPr="00D24176" w:rsidRDefault="00C7514A" w:rsidP="00B967EB">
            <w:pPr>
              <w:spacing w:line="192" w:lineRule="auto"/>
              <w:ind w:right="-116"/>
              <w:contextualSpacing/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  <w:r w:rsidR="003447C8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Защита аппарата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 осуще</w:t>
            </w:r>
            <w:r>
              <w:rPr>
                <w:rFonts w:asciiTheme="minorHAnsi" w:hAnsiTheme="minorHAnsi" w:cstheme="minorHAnsi"/>
              </w:rPr>
              <w:t>с</w:t>
            </w:r>
            <w:r w:rsidRPr="00D24176">
              <w:rPr>
                <w:rFonts w:asciiTheme="minorHAnsi" w:hAnsiTheme="minorHAnsi" w:cstheme="minorHAnsi"/>
              </w:rPr>
              <w:t>твляется с помощью электронного блока автоматического выключателя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C2901CB" w14:textId="5F94CF03" w:rsidR="00C7514A" w:rsidRPr="001B0F34" w:rsidRDefault="00B45AC8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547590" w:rsidRPr="008C3C59" w14:paraId="67526685" w14:textId="77777777" w:rsidTr="00B45AC8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666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7982EBBA" w14:textId="68965404" w:rsidR="00547590" w:rsidRPr="00D24176" w:rsidRDefault="00547590" w:rsidP="00547590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3447C8">
              <w:rPr>
                <w:rFonts w:asciiTheme="minorHAnsi" w:hAnsiTheme="minorHAnsi" w:cstheme="minorHAnsi"/>
              </w:rPr>
              <w:t>4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уставок расцепителя от перегрузок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EFC7CF3" w14:textId="2EB0ACD7" w:rsidR="00547590" w:rsidRPr="001B0F34" w:rsidRDefault="00B45AC8" w:rsidP="0054759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195176">
              <w:rPr>
                <w:rFonts w:asciiTheme="minorHAnsi" w:hAnsiTheme="minorHAnsi" w:cstheme="minorHAnsi"/>
              </w:rPr>
              <w:t>0,4-1,0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In</w:t>
            </w:r>
          </w:p>
        </w:tc>
      </w:tr>
      <w:tr w:rsidR="00547590" w:rsidRPr="008C3C59" w14:paraId="267BFC8B" w14:textId="77777777" w:rsidTr="00B45AC8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666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341077A" w14:textId="5E2EBFAD" w:rsidR="00547590" w:rsidRPr="00D24176" w:rsidRDefault="00547590" w:rsidP="00547590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3447C8">
              <w:rPr>
                <w:rFonts w:asciiTheme="minorHAnsi" w:hAnsiTheme="minorHAnsi" w:cstheme="minorHAnsi"/>
              </w:rPr>
              <w:t>5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</w:t>
            </w:r>
            <w:r>
              <w:rPr>
                <w:rFonts w:asciiTheme="minorHAnsi" w:hAnsiTheme="minorHAnsi" w:cstheme="minorHAnsi"/>
              </w:rPr>
              <w:t>ставок расцепителя от токов КЗ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FF7F4ED" w14:textId="375C6B70" w:rsidR="00547590" w:rsidRPr="001B0F34" w:rsidRDefault="00B45AC8" w:rsidP="005475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2-12</w:t>
            </w:r>
            <w:r>
              <w:rPr>
                <w:rFonts w:asciiTheme="minorHAnsi" w:hAnsiTheme="minorHAnsi" w:cstheme="minorHAnsi"/>
                <w:lang w:val="en-US"/>
              </w:rPr>
              <w:t xml:space="preserve"> In</w:t>
            </w:r>
          </w:p>
        </w:tc>
      </w:tr>
      <w:tr w:rsidR="00547590" w:rsidRPr="008C3C59" w14:paraId="48EC62C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07865EB8" w14:textId="2893B750" w:rsidR="00547590" w:rsidRPr="00C71FE8" w:rsidRDefault="00547590" w:rsidP="005475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4. </w:t>
            </w:r>
            <w:r w:rsidR="00C71FE8">
              <w:rPr>
                <w:rFonts w:asciiTheme="minorHAnsi" w:hAnsiTheme="minorHAnsi" w:cstheme="minorHAnsi"/>
                <w:b/>
              </w:rPr>
              <w:t>К</w:t>
            </w:r>
            <w:r w:rsidRPr="0017328D">
              <w:rPr>
                <w:rFonts w:asciiTheme="minorHAnsi" w:hAnsiTheme="minorHAnsi" w:cstheme="minorHAnsi"/>
                <w:b/>
                <w:lang w:val="en-US"/>
              </w:rPr>
              <w:t>оммутационн</w:t>
            </w:r>
            <w:r w:rsidR="00C71FE8">
              <w:rPr>
                <w:rFonts w:asciiTheme="minorHAnsi" w:hAnsiTheme="minorHAnsi" w:cstheme="minorHAnsi"/>
                <w:b/>
              </w:rPr>
              <w:t>ые</w:t>
            </w: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аппарат</w:t>
            </w:r>
            <w:r w:rsidR="00C71FE8">
              <w:rPr>
                <w:rFonts w:asciiTheme="minorHAnsi" w:hAnsiTheme="minorHAnsi" w:cstheme="minorHAnsi"/>
                <w:b/>
              </w:rPr>
              <w:t>ы</w:t>
            </w:r>
          </w:p>
        </w:tc>
      </w:tr>
      <w:tr w:rsidR="00C71FE8" w:rsidRPr="008C3C59" w14:paraId="6262E3C7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2F9747E3" w14:textId="597C27B7" w:rsidR="00C71FE8" w:rsidRPr="00445293" w:rsidRDefault="00C71FE8" w:rsidP="00C71FE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  <w:lang w:val="en-US"/>
              </w:rPr>
              <w:t xml:space="preserve">1 </w:t>
            </w:r>
            <w:r>
              <w:rPr>
                <w:rFonts w:asciiTheme="minorHAnsi" w:hAnsiTheme="minorHAnsi" w:cstheme="minorHAnsi"/>
              </w:rPr>
              <w:t>Производитель контакторов</w:t>
            </w:r>
          </w:p>
        </w:tc>
        <w:tc>
          <w:tcPr>
            <w:tcW w:w="2971" w:type="dxa"/>
            <w:shd w:val="clear" w:color="auto" w:fill="auto"/>
          </w:tcPr>
          <w:p w14:paraId="74259F73" w14:textId="76CEAF2F" w:rsidR="00C71FE8" w:rsidRPr="00365085" w:rsidRDefault="00C71FE8" w:rsidP="00C71F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Chint</w:t>
            </w:r>
          </w:p>
        </w:tc>
      </w:tr>
      <w:tr w:rsidR="00547590" w:rsidRPr="008C3C59" w14:paraId="287EEAEB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048BC6D6" w14:textId="601BEFD9" w:rsidR="00547590" w:rsidRPr="00445293" w:rsidRDefault="00547590" w:rsidP="0054759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4.2 </w:t>
            </w:r>
            <w:r w:rsidR="00C71FE8">
              <w:rPr>
                <w:rFonts w:asciiTheme="minorHAnsi" w:hAnsiTheme="minorHAnsi" w:cstheme="minorHAnsi"/>
              </w:rPr>
              <w:t>У</w:t>
            </w:r>
            <w:r>
              <w:rPr>
                <w:rFonts w:asciiTheme="minorHAnsi" w:hAnsiTheme="minorHAnsi" w:cstheme="minorHAnsi"/>
              </w:rPr>
              <w:t>стройств</w:t>
            </w:r>
            <w:r w:rsidR="00C71FE8"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 xml:space="preserve"> плавного пуска</w:t>
            </w:r>
            <w:r w:rsidR="00C71FE8">
              <w:rPr>
                <w:rFonts w:asciiTheme="minorHAnsi" w:hAnsiTheme="minorHAnsi" w:cstheme="minorHAnsi"/>
              </w:rPr>
              <w:t xml:space="preserve"> (тип, производитель)</w:t>
            </w:r>
          </w:p>
        </w:tc>
        <w:tc>
          <w:tcPr>
            <w:tcW w:w="2971" w:type="dxa"/>
            <w:shd w:val="clear" w:color="auto" w:fill="auto"/>
          </w:tcPr>
          <w:p w14:paraId="1F129F88" w14:textId="2496A3C4" w:rsidR="00547590" w:rsidRPr="005D5628" w:rsidRDefault="005D5628" w:rsidP="00547590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5D5628">
              <w:rPr>
                <w:rFonts w:asciiTheme="minorHAnsi" w:hAnsiTheme="minorHAnsi" w:cstheme="minorHAnsi"/>
                <w:bCs/>
                <w:lang w:val="en-US"/>
              </w:rPr>
              <w:t>MCD, Veda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MC</w:t>
            </w:r>
          </w:p>
        </w:tc>
      </w:tr>
      <w:tr w:rsidR="00547590" w:rsidRPr="008C3C59" w14:paraId="723AE8A2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06C943CE" w14:textId="031385B4" w:rsidR="00547590" w:rsidRPr="00B24643" w:rsidRDefault="00547590" w:rsidP="005475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5. </w:t>
            </w:r>
            <w:r w:rsidR="00B24643">
              <w:rPr>
                <w:rFonts w:asciiTheme="minorHAnsi" w:hAnsiTheme="minorHAnsi" w:cstheme="minorHAnsi"/>
                <w:b/>
              </w:rPr>
              <w:t>Конструктивные особенности</w:t>
            </w:r>
          </w:p>
        </w:tc>
      </w:tr>
      <w:tr w:rsidR="00B24643" w:rsidRPr="00365085" w14:paraId="1AEAD095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58FB94E6" w14:textId="2A7EF18B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Корпус из стали толщиной</w:t>
            </w:r>
          </w:p>
        </w:tc>
        <w:tc>
          <w:tcPr>
            <w:tcW w:w="2971" w:type="dxa"/>
            <w:shd w:val="clear" w:color="auto" w:fill="auto"/>
          </w:tcPr>
          <w:p w14:paraId="06DE5836" w14:textId="63052275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 мм</w:t>
            </w:r>
          </w:p>
        </w:tc>
      </w:tr>
      <w:tr w:rsidR="00B24643" w:rsidRPr="00365085" w14:paraId="6693ABB5" w14:textId="77777777" w:rsidTr="00547590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6663" w:type="dxa"/>
            <w:shd w:val="clear" w:color="auto" w:fill="auto"/>
            <w:vAlign w:val="center"/>
          </w:tcPr>
          <w:p w14:paraId="3D50AA1D" w14:textId="5707CED9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Кабельные вводы                                            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39E2F92" w14:textId="61974DB2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Металлические</w:t>
            </w:r>
          </w:p>
        </w:tc>
      </w:tr>
      <w:tr w:rsidR="00B24643" w:rsidRPr="00365085" w14:paraId="4CF54A20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4A2F3D62" w14:textId="048C90F7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 Антикоррозийное покрытие</w:t>
            </w:r>
            <w:r w:rsidRPr="00365085"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C6C2C89" w14:textId="1FA20B68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Порошковый окрас</w:t>
            </w:r>
          </w:p>
        </w:tc>
      </w:tr>
      <w:tr w:rsidR="00B24643" w:rsidRPr="00365085" w14:paraId="1377A2FE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79299CF7" w14:textId="269C46AF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 Наличие сетевой камеры</w:t>
            </w:r>
          </w:p>
        </w:tc>
        <w:tc>
          <w:tcPr>
            <w:tcW w:w="2971" w:type="dxa"/>
            <w:shd w:val="clear" w:color="auto" w:fill="auto"/>
          </w:tcPr>
          <w:p w14:paraId="262C7B01" w14:textId="5450805D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B24643" w:rsidRPr="00365085" w14:paraId="54A4E2BF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6FB4A4A4" w14:textId="2F5952FE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 Материал токоведущих шин</w:t>
            </w:r>
          </w:p>
        </w:tc>
        <w:tc>
          <w:tcPr>
            <w:tcW w:w="2971" w:type="dxa"/>
            <w:shd w:val="clear" w:color="auto" w:fill="auto"/>
          </w:tcPr>
          <w:p w14:paraId="76A936B6" w14:textId="10D1A0A2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Медь</w:t>
            </w:r>
          </w:p>
        </w:tc>
      </w:tr>
      <w:tr w:rsidR="00B24643" w:rsidRPr="00365085" w14:paraId="716B92B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549BA090" w14:textId="6C6F4FCF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6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Исполнение корпуса</w:t>
            </w:r>
          </w:p>
        </w:tc>
      </w:tr>
      <w:tr w:rsidR="00B24643" w:rsidRPr="00365085" w14:paraId="024EC8F1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46E897F3" w14:textId="33ECC838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 w:rsidRPr="00445293">
              <w:rPr>
                <w:rFonts w:asciiTheme="minorHAnsi" w:hAnsiTheme="minorHAnsi" w:cstheme="minorHAnsi"/>
              </w:rPr>
              <w:t>1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Стандартное (на салазках)</w:t>
            </w:r>
          </w:p>
        </w:tc>
        <w:tc>
          <w:tcPr>
            <w:tcW w:w="2971" w:type="dxa"/>
            <w:shd w:val="clear" w:color="auto" w:fill="auto"/>
          </w:tcPr>
          <w:p w14:paraId="5BAC769A" w14:textId="1DC9D301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B24643" w:rsidRPr="00365085" w14:paraId="5793B0AB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309F0C41" w14:textId="3CD827EC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Навесное (на салазках и крепление на стену, до 63А)</w:t>
            </w:r>
          </w:p>
        </w:tc>
        <w:tc>
          <w:tcPr>
            <w:tcW w:w="2971" w:type="dxa"/>
            <w:shd w:val="clear" w:color="auto" w:fill="auto"/>
          </w:tcPr>
          <w:p w14:paraId="60A5E6CA" w14:textId="29F216C5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B24643" w:rsidRPr="00365085" w14:paraId="1C67348C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75158F0A" w14:textId="47603E9C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 Повышенной прочности (на салазках, металл корпуса до 4 мм)</w:t>
            </w:r>
          </w:p>
        </w:tc>
        <w:tc>
          <w:tcPr>
            <w:tcW w:w="2971" w:type="dxa"/>
            <w:shd w:val="clear" w:color="auto" w:fill="auto"/>
          </w:tcPr>
          <w:p w14:paraId="571D5C35" w14:textId="524EC59B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B24643" w:rsidRPr="00365085" w14:paraId="6BA93AD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237F749C" w14:textId="4B804F8B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</w:t>
            </w:r>
            <w:r w:rsidRPr="00365085">
              <w:rPr>
                <w:rFonts w:asciiTheme="minorHAnsi" w:hAnsiTheme="minorHAnsi" w:cstheme="minorHAnsi"/>
                <w:b/>
              </w:rPr>
              <w:t>Функции управления</w:t>
            </w:r>
          </w:p>
        </w:tc>
      </w:tr>
      <w:tr w:rsidR="00B24643" w:rsidRPr="00365085" w14:paraId="143B5126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56436DD3" w14:textId="1BCC8C6A" w:rsidR="00B24643" w:rsidRPr="00365085" w:rsidRDefault="00B24643" w:rsidP="00B246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Местное управление с панели ПСУ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8DA27F2" w14:textId="390A97E8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24643" w:rsidRPr="00365085" w14:paraId="75FE9497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42A4D74D" w14:textId="77777777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.2 Дистанционное управление с кнопочного поста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A28615" w14:textId="1795C531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24643" w:rsidRPr="00365085" w14:paraId="42130FE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42975134" w14:textId="77777777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Информационные</w:t>
            </w:r>
            <w:r w:rsidRPr="00365085">
              <w:rPr>
                <w:rFonts w:asciiTheme="minorHAnsi" w:hAnsiTheme="minorHAnsi" w:cstheme="minorHAnsi"/>
                <w:b/>
              </w:rPr>
              <w:t xml:space="preserve"> дискретные сигналы</w:t>
            </w:r>
          </w:p>
        </w:tc>
      </w:tr>
      <w:tr w:rsidR="00B24643" w:rsidRPr="00365085" w14:paraId="3BD6B462" w14:textId="77777777" w:rsidTr="0054759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663" w:type="dxa"/>
            <w:shd w:val="clear" w:color="auto" w:fill="auto"/>
          </w:tcPr>
          <w:p w14:paraId="705707B5" w14:textId="77777777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  <w:r w:rsidRPr="00365085">
              <w:rPr>
                <w:rFonts w:asciiTheme="minorHAnsi" w:hAnsiTheme="minorHAnsi" w:cstheme="minorHAnsi"/>
              </w:rPr>
              <w:t xml:space="preserve"> Пускатель включен/отключен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8602777" w14:textId="040BBB3C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24643" w:rsidRPr="00365085" w14:paraId="61B26AC9" w14:textId="77777777" w:rsidTr="00547590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663" w:type="dxa"/>
            <w:shd w:val="clear" w:color="auto" w:fill="auto"/>
          </w:tcPr>
          <w:p w14:paraId="36D2D743" w14:textId="77777777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8.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5A1F7F5" w14:textId="37F11FB6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24643" w:rsidRPr="00365085" w14:paraId="77E3956F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</w:tcPr>
          <w:p w14:paraId="14B799BB" w14:textId="358F3C9C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365085">
              <w:rPr>
                <w:rFonts w:asciiTheme="minorHAnsi" w:hAnsiTheme="minorHAnsi" w:cstheme="minorHAnsi"/>
              </w:rPr>
              <w:t>3 Авария</w:t>
            </w:r>
            <w:r>
              <w:rPr>
                <w:rFonts w:asciiTheme="minorHAnsi" w:hAnsiTheme="minorHAnsi" w:cstheme="minorHAnsi"/>
              </w:rPr>
              <w:t xml:space="preserve"> (МТЗ)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F0EDA8F" w14:textId="0C4672A4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24643" w:rsidRPr="00365085" w14:paraId="5EEE8D23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</w:tcPr>
          <w:p w14:paraId="3BD181E9" w14:textId="7BA77AE0" w:rsidR="00B24643" w:rsidRPr="007602EE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>
              <w:rPr>
                <w:rFonts w:asciiTheme="minorHAnsi" w:hAnsiTheme="minorHAnsi" w:cstheme="minorHAnsi"/>
              </w:rPr>
              <w:t>.4 Авария УПП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4B1AAB3" w14:textId="1278A9C0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24643" w:rsidRPr="00365085" w14:paraId="2B8DF035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70E8BC55" w14:textId="77777777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365085">
              <w:rPr>
                <w:rFonts w:asciiTheme="minorHAnsi" w:hAnsiTheme="minorHAnsi" w:cstheme="minorHAnsi"/>
                <w:b/>
              </w:rPr>
              <w:t>. Световая сигнализация на панели ПСУ</w:t>
            </w:r>
          </w:p>
        </w:tc>
      </w:tr>
      <w:tr w:rsidR="00B24643" w:rsidRPr="00365085" w14:paraId="64CBED47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</w:tcPr>
          <w:p w14:paraId="7F44E74F" w14:textId="2A8CB795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9.1 Наличие напряжения сети </w:t>
            </w:r>
            <w:r w:rsidRPr="00365085">
              <w:rPr>
                <w:rFonts w:asciiTheme="minorHAnsi" w:hAnsiTheme="minorHAnsi" w:cstheme="minorHAnsi"/>
              </w:rPr>
              <w:t>«Сеть»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6A937BB" w14:textId="518B1F01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24643" w:rsidRPr="00365085" w14:paraId="20B76091" w14:textId="77777777" w:rsidTr="0054759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6663" w:type="dxa"/>
            <w:shd w:val="clear" w:color="auto" w:fill="auto"/>
          </w:tcPr>
          <w:p w14:paraId="7E5AAFA8" w14:textId="6BC80719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 пус</w:t>
            </w:r>
            <w:r>
              <w:rPr>
                <w:rFonts w:asciiTheme="minorHAnsi" w:hAnsiTheme="minorHAnsi" w:cstheme="minorHAnsi"/>
              </w:rPr>
              <w:t>кателя к включению «Готовность»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8E6938D" w14:textId="60AC07B3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24643" w:rsidRPr="00365085" w14:paraId="63EEFA61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</w:tcPr>
          <w:p w14:paraId="36005412" w14:textId="6D92B887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365085">
              <w:rPr>
                <w:rFonts w:asciiTheme="minorHAnsi" w:hAnsiTheme="minorHAnsi" w:cstheme="minorHAnsi"/>
              </w:rPr>
              <w:t xml:space="preserve"> Пускатель включен «Вкл»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F9861DC" w14:textId="406123AF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24643" w:rsidRPr="00365085" w14:paraId="5C6AFC87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620843B0" w14:textId="1D653206" w:rsidR="00B24643" w:rsidRPr="00365085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Авария «МТЗ»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B04A641" w14:textId="574AAE63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24643" w:rsidRPr="00365085" w14:paraId="2BF018F1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23BBFC23" w14:textId="34F99384" w:rsidR="00B24643" w:rsidRDefault="00B24643" w:rsidP="00B2464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9.5 Авария УПП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78E5F6F" w14:textId="21FEBF28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24643" w:rsidRPr="00365085" w14:paraId="123BE983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2041AAA3" w14:textId="77777777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365085">
              <w:rPr>
                <w:rFonts w:asciiTheme="minorHAnsi" w:hAnsiTheme="minorHAnsi" w:cstheme="minorHAnsi"/>
                <w:b/>
              </w:rPr>
              <w:t>. Дополнительные опции</w:t>
            </w:r>
          </w:p>
        </w:tc>
      </w:tr>
      <w:tr w:rsidR="00B24643" w:rsidRPr="00365085" w14:paraId="3D3A26C8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1F7A0635" w14:textId="55A05387" w:rsidR="00B24643" w:rsidRPr="00970019" w:rsidRDefault="00B24643" w:rsidP="00B2464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0.1 Трансформатор освещения 36В </w:t>
            </w:r>
            <w:r>
              <w:rPr>
                <w:rFonts w:asciiTheme="minorHAnsi" w:hAnsiTheme="minorHAnsi" w:cstheme="minorHAnsi"/>
                <w:color w:val="000000"/>
              </w:rPr>
              <w:t>90Вт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A767382" w14:textId="66E30804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24643" w:rsidRPr="00365085" w14:paraId="54885D58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7AEE975A" w14:textId="77777777" w:rsidR="00B24643" w:rsidRPr="00970019" w:rsidRDefault="00B24643" w:rsidP="00B24643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 xml:space="preserve">10.2 </w:t>
            </w:r>
            <w:r>
              <w:rPr>
                <w:rFonts w:asciiTheme="minorHAnsi" w:hAnsiTheme="minorHAnsi" w:cstheme="minorHAnsi"/>
                <w:color w:val="000000"/>
              </w:rPr>
              <w:t>К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онтроль потери фазы с помощью трансформаторов тока и блока контроля фаз                                                  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3E0DCEE" w14:textId="57DBB7E3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24643" w:rsidRPr="00365085" w14:paraId="64122034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0E71CC5E" w14:textId="77777777" w:rsidR="00B24643" w:rsidRPr="00970019" w:rsidRDefault="00B24643" w:rsidP="00B2464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10.3 Р</w:t>
            </w:r>
            <w:r w:rsidRPr="00970019">
              <w:rPr>
                <w:rFonts w:asciiTheme="minorHAnsi" w:hAnsiTheme="minorHAnsi" w:cstheme="minorHAnsi"/>
                <w:color w:val="000000"/>
              </w:rPr>
              <w:t>еле чередования фаз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D9F51CD" w14:textId="312F75F8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24643" w:rsidRPr="00365085" w14:paraId="431559AD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2D94EF0A" w14:textId="348286A1" w:rsidR="00B24643" w:rsidRPr="00970019" w:rsidRDefault="00B24643" w:rsidP="00B24643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</w:t>
            </w:r>
            <w:r w:rsidR="003447C8">
              <w:rPr>
                <w:rFonts w:asciiTheme="minorHAnsi" w:hAnsiTheme="minorHAnsi" w:cstheme="minorHAnsi"/>
                <w:color w:val="000000"/>
              </w:rPr>
              <w:t>4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М</w:t>
            </w:r>
            <w:r w:rsidRPr="00970019">
              <w:rPr>
                <w:rFonts w:asciiTheme="minorHAnsi" w:hAnsiTheme="minorHAnsi" w:cstheme="minorHAnsi"/>
                <w:color w:val="000000"/>
              </w:rPr>
              <w:t>одул</w:t>
            </w:r>
            <w:r>
              <w:rPr>
                <w:rFonts w:asciiTheme="minorHAnsi" w:hAnsiTheme="minorHAnsi" w:cstheme="minorHAnsi"/>
                <w:color w:val="000000"/>
              </w:rPr>
              <w:t>ь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контроля уровня (БКУ-2)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00D8E35" w14:textId="3689C5FD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24643" w:rsidRPr="00365085" w14:paraId="3A5CDB11" w14:textId="77777777" w:rsidTr="00547590">
        <w:tblPrEx>
          <w:tblLook w:val="04A0" w:firstRow="1" w:lastRow="0" w:firstColumn="1" w:lastColumn="0" w:noHBand="0" w:noVBand="1"/>
        </w:tblPrEx>
        <w:tc>
          <w:tcPr>
            <w:tcW w:w="6663" w:type="dxa"/>
            <w:shd w:val="clear" w:color="auto" w:fill="auto"/>
            <w:vAlign w:val="center"/>
          </w:tcPr>
          <w:p w14:paraId="72E07B1A" w14:textId="06D3C745" w:rsidR="00B24643" w:rsidRPr="00547590" w:rsidRDefault="00B24643" w:rsidP="00B2464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</w:t>
            </w:r>
            <w:r w:rsidR="003447C8">
              <w:rPr>
                <w:rFonts w:asciiTheme="minorHAnsi" w:hAnsiTheme="minorHAnsi" w:cstheme="minorHAnsi"/>
                <w:color w:val="000000"/>
              </w:rPr>
              <w:t>5</w:t>
            </w:r>
            <w:r>
              <w:rPr>
                <w:rFonts w:asciiTheme="minorHAnsi" w:hAnsiTheme="minorHAnsi" w:cstheme="minorHAnsi"/>
                <w:color w:val="000000"/>
              </w:rPr>
              <w:t xml:space="preserve"> Контроль и управление по сети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RS</w:t>
            </w:r>
            <w:r w:rsidRPr="00A40352">
              <w:rPr>
                <w:rFonts w:asciiTheme="minorHAnsi" w:hAnsiTheme="minorHAnsi" w:cstheme="minorHAnsi"/>
                <w:color w:val="000000"/>
              </w:rPr>
              <w:t>-485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7590">
              <w:rPr>
                <w:rFonts w:asciiTheme="minorHAnsi" w:hAnsiTheme="minorHAnsi" w:cstheme="minorHAnsi"/>
                <w:color w:val="000000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IT</w:t>
            </w:r>
            <w:r w:rsidRPr="00547590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006A7B7" w14:textId="743D6F6D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24643" w:rsidRPr="00365085" w14:paraId="5097ACFD" w14:textId="77777777" w:rsidTr="00547590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6663" w:type="dxa"/>
            <w:shd w:val="clear" w:color="auto" w:fill="auto"/>
            <w:vAlign w:val="center"/>
          </w:tcPr>
          <w:p w14:paraId="4238987C" w14:textId="6050126A" w:rsidR="00B24643" w:rsidRPr="00970019" w:rsidRDefault="00B24643" w:rsidP="00B24643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</w:t>
            </w:r>
            <w:r w:rsidR="0071220F">
              <w:rPr>
                <w:rFonts w:asciiTheme="minorHAnsi" w:hAnsiTheme="minorHAnsi" w:cstheme="minorHAnsi"/>
                <w:color w:val="000000"/>
              </w:rPr>
              <w:t>6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Другие опции</w:t>
            </w:r>
          </w:p>
        </w:tc>
        <w:tc>
          <w:tcPr>
            <w:tcW w:w="2971" w:type="dxa"/>
            <w:shd w:val="clear" w:color="auto" w:fill="auto"/>
          </w:tcPr>
          <w:p w14:paraId="103EB44D" w14:textId="77777777" w:rsidR="00B24643" w:rsidRPr="00365085" w:rsidRDefault="00B24643" w:rsidP="00B246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5D43688" w14:textId="77777777" w:rsidR="00C46C74" w:rsidRPr="00883348" w:rsidRDefault="00C46C74" w:rsidP="00C46C74">
      <w:pPr>
        <w:ind w:left="567"/>
        <w:jc w:val="center"/>
        <w:rPr>
          <w:rFonts w:ascii="Arial" w:hAnsi="Arial" w:cs="Arial"/>
          <w:b/>
        </w:rPr>
      </w:pPr>
    </w:p>
    <w:p w14:paraId="193CEA55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50F67A12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1AB5F16A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                                                                  ___________________________</w:t>
      </w:r>
    </w:p>
    <w:p w14:paraId="50FB2010" w14:textId="77777777" w:rsidR="00C46C74" w:rsidRPr="00400E11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400E11">
        <w:rPr>
          <w:rFonts w:asciiTheme="minorHAnsi" w:hAnsiTheme="minorHAnsi" w:cstheme="minorHAnsi"/>
          <w:sz w:val="16"/>
          <w:szCs w:val="16"/>
        </w:rPr>
        <w:t>Ф.И.О. ответственного лица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Подпись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М.П.</w:t>
      </w:r>
    </w:p>
    <w:p w14:paraId="1866ADBE" w14:textId="77777777" w:rsidR="006B0685" w:rsidRDefault="006B0685"/>
    <w:sectPr w:rsidR="006B0685" w:rsidSect="00067E6F">
      <w:headerReference w:type="default" r:id="rId9"/>
      <w:footerReference w:type="default" r:id="rId10"/>
      <w:pgSz w:w="11900" w:h="16840"/>
      <w:pgMar w:top="554" w:right="843" w:bottom="0" w:left="1418" w:header="170" w:footer="0" w:gutter="0"/>
      <w:cols w:space="720" w:equalWidth="0">
        <w:col w:w="974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6D29" w14:textId="77777777" w:rsidR="007770A8" w:rsidRDefault="003C1686">
      <w:r>
        <w:separator/>
      </w:r>
    </w:p>
  </w:endnote>
  <w:endnote w:type="continuationSeparator" w:id="0">
    <w:p w14:paraId="13F30E21" w14:textId="77777777" w:rsidR="007770A8" w:rsidRDefault="003C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A1A" w14:textId="77777777" w:rsidR="00C27CD5" w:rsidRPr="006717FB" w:rsidRDefault="00C46C74" w:rsidP="00DC6FCD">
    <w:pPr>
      <w:ind w:firstLine="708"/>
      <w:rPr>
        <w:rFonts w:asciiTheme="minorHAnsi" w:hAnsiTheme="minorHAnsi" w:cstheme="minorHAnsi"/>
        <w:color w:val="000000" w:themeColor="text1"/>
        <w:sz w:val="28"/>
        <w:szCs w:val="28"/>
        <w:lang w:val="en-US"/>
      </w:rPr>
    </w:pP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w:drawing>
        <wp:anchor distT="0" distB="0" distL="114300" distR="114300" simplePos="0" relativeHeight="251655680" behindDoc="1" locked="0" layoutInCell="1" allowOverlap="1" wp14:anchorId="7EE091D8" wp14:editId="08480D40">
          <wp:simplePos x="0" y="0"/>
          <wp:positionH relativeFrom="column">
            <wp:posOffset>42545</wp:posOffset>
          </wp:positionH>
          <wp:positionV relativeFrom="paragraph">
            <wp:posOffset>74295</wp:posOffset>
          </wp:positionV>
          <wp:extent cx="371475" cy="332740"/>
          <wp:effectExtent l="0" t="0" r="9525" b="0"/>
          <wp:wrapNone/>
          <wp:docPr id="17" name="Рисунок 17" descr="ÐÐµÐ¼Ð»Ð¸, ÐÐ»Ð¾Ð±ÑÑ, ÐÐ½Ð°ÑÐ¾Ðº, ÐÐ»Ð°Ð½ÐµÑÑ, ÐÑÐ¾ÑÑÑÐ°Ð½ÑÑÐ²Ð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ÐµÐ¼Ð»Ð¸, ÐÐ»Ð¾Ð±ÑÑ, ÐÐ½Ð°ÑÐ¾Ðº, ÐÐ»Ð°Ð½ÐµÑÑ, ÐÑÐ¾ÑÑÑÐ°Ð½ÑÑÐ²Ð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26" cy="3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30F471" wp14:editId="241E62A0">
              <wp:simplePos x="0" y="0"/>
              <wp:positionH relativeFrom="column">
                <wp:posOffset>13970</wp:posOffset>
              </wp:positionH>
              <wp:positionV relativeFrom="paragraph">
                <wp:posOffset>7620</wp:posOffset>
              </wp:positionV>
              <wp:extent cx="5320030" cy="0"/>
              <wp:effectExtent l="0" t="0" r="0" b="0"/>
              <wp:wrapNone/>
              <wp:docPr id="75" name="Прямая соединительная линия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0030" cy="0"/>
                      </a:xfrm>
                      <a:prstGeom prst="lin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DAC00" id="Прямая соединительная линия 7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6pt" to="42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" filled="t" fillcolor="window" strokecolor="#4f81bd" strokeweight="2pt"/>
          </w:pict>
        </mc:Fallback>
      </mc:AlternateContent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BA6A38" wp14:editId="5689B4DE">
              <wp:simplePos x="0" y="0"/>
              <wp:positionH relativeFrom="column">
                <wp:posOffset>4824095</wp:posOffset>
              </wp:positionH>
              <wp:positionV relativeFrom="paragraph">
                <wp:posOffset>7620</wp:posOffset>
              </wp:positionV>
              <wp:extent cx="1279525" cy="323850"/>
              <wp:effectExtent l="0" t="0" r="15875" b="19050"/>
              <wp:wrapNone/>
              <wp:docPr id="74" name="Скругленный прямоугольник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9525" cy="323850"/>
                      </a:xfrm>
                      <a:prstGeom prst="roundRect">
                        <a:avLst/>
                      </a:prstGeom>
                      <a:solidFill>
                        <a:srgbClr val="880000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2756309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7E86123" w14:textId="321FED08" w:rsidR="00C27CD5" w:rsidRDefault="00C46C74" w:rsidP="00DC6FCD">
                              <w:pPr>
                                <w:pStyle w:val="a7"/>
                                <w:jc w:val="center"/>
                              </w:pPr>
                              <w:r>
                                <w:t xml:space="preserve">Страница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F03F5">
                                <w:rPr>
                                  <w:b/>
                                  <w:bCs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38E35927" w14:textId="77777777" w:rsidR="00C27CD5" w:rsidRPr="00D74708" w:rsidRDefault="00DF3B1C" w:rsidP="00DC6FCD">
                          <w:pPr>
                            <w:jc w:val="center"/>
                            <w:rPr>
                              <w:color w:val="7B7B7B" w:themeColor="accent3" w:themeShade="B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BA6A38" id="Скругленный прямоугольник 74" o:spid="_x0000_s1028" style="position:absolute;left:0;text-align:left;margin-left:379.85pt;margin-top:.6pt;width:100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" fillcolor="#800" strokecolor="#4f81bd" strokeweight="2pt">
              <v:textbox>
                <w:txbxContent>
                  <w:sdt>
                    <w:sdtPr>
                      <w:id w:val="82756309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7E86123" w14:textId="321FED08" w:rsidR="00C27CD5" w:rsidRDefault="00C46C74" w:rsidP="00DC6FCD">
                        <w:pPr>
                          <w:pStyle w:val="a7"/>
                          <w:jc w:val="center"/>
                        </w:pPr>
                        <w:r>
                          <w:t xml:space="preserve">Страница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2F03F5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t xml:space="preserve"> </w:t>
                        </w:r>
                      </w:p>
                    </w:sdtContent>
                  </w:sdt>
                  <w:p w14:paraId="38E35927" w14:textId="77777777" w:rsidR="00C27CD5" w:rsidRPr="00D74708" w:rsidRDefault="002F03F5" w:rsidP="00DC6FCD">
                    <w:pPr>
                      <w:jc w:val="center"/>
                      <w:rPr>
                        <w:color w:val="7B7B7B" w:themeColor="accent3" w:themeShade="BF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ab/>
    </w:r>
    <w:r w:rsidRPr="006717FB"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 xml:space="preserve">shela@shela71.ru   </w:t>
    </w:r>
    <w:r w:rsidRPr="006717FB">
      <w:rPr>
        <w:rFonts w:asciiTheme="minorHAnsi" w:hAnsiTheme="minorHAnsi" w:cstheme="minorHAnsi"/>
        <w:sz w:val="28"/>
        <w:szCs w:val="28"/>
      </w:rPr>
      <w:sym w:font="Wingdings" w:char="F028"/>
    </w:r>
    <w:r w:rsidRPr="006717FB">
      <w:rPr>
        <w:rFonts w:asciiTheme="minorHAnsi" w:hAnsiTheme="minorHAnsi" w:cstheme="minorHAnsi"/>
        <w:sz w:val="28"/>
        <w:szCs w:val="28"/>
      </w:rPr>
      <w:t xml:space="preserve"> 8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(48754)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6-59-01</w:t>
    </w:r>
  </w:p>
  <w:p w14:paraId="385C3F5F" w14:textId="77777777" w:rsidR="00C27CD5" w:rsidRPr="006717FB" w:rsidRDefault="00C46C74" w:rsidP="00DC6FCD">
    <w:pPr>
      <w:ind w:firstLine="708"/>
      <w:rPr>
        <w:rFonts w:asciiTheme="minorHAnsi" w:hAnsiTheme="minorHAnsi" w:cstheme="minorHAnsi"/>
        <w:sz w:val="28"/>
        <w:szCs w:val="28"/>
        <w:lang w:val="en-US"/>
      </w:rPr>
    </w:pPr>
    <w:r>
      <w:rPr>
        <w:rFonts w:asciiTheme="minorHAnsi" w:hAnsiTheme="minorHAnsi" w:cstheme="minorHAnsi"/>
        <w:sz w:val="28"/>
        <w:szCs w:val="28"/>
        <w:lang w:val="en-US"/>
      </w:rPr>
      <w:tab/>
    </w:r>
    <w:r w:rsidRPr="006717FB">
      <w:rPr>
        <w:rFonts w:asciiTheme="minorHAnsi" w:hAnsiTheme="minorHAnsi" w:cstheme="minorHAnsi"/>
        <w:sz w:val="28"/>
        <w:szCs w:val="28"/>
        <w:lang w:val="en-US"/>
      </w:rPr>
      <w:t>www.shela71.ru</w:t>
    </w:r>
    <w:r w:rsidRPr="006717FB">
      <w:rPr>
        <w:rFonts w:asciiTheme="minorHAnsi" w:hAnsiTheme="minorHAnsi" w:cstheme="minorHAnsi"/>
        <w:color w:val="FFFFFF"/>
        <w:sz w:val="28"/>
        <w:szCs w:val="28"/>
        <w:lang w:val="en-US"/>
      </w:rPr>
      <w:t>1</w:t>
    </w:r>
  </w:p>
  <w:p w14:paraId="45F7F6E1" w14:textId="77777777" w:rsidR="00C27CD5" w:rsidRDefault="00DF3B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1063" w14:textId="77777777" w:rsidR="007770A8" w:rsidRDefault="003C1686">
      <w:r>
        <w:separator/>
      </w:r>
    </w:p>
  </w:footnote>
  <w:footnote w:type="continuationSeparator" w:id="0">
    <w:p w14:paraId="4334AD1D" w14:textId="77777777" w:rsidR="007770A8" w:rsidRDefault="003C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AB58" w14:textId="77777777" w:rsidR="00C27CD5" w:rsidRDefault="00C46C74" w:rsidP="00067E6F">
    <w:pPr>
      <w:pStyle w:val="a5"/>
      <w:tabs>
        <w:tab w:val="clear" w:pos="4677"/>
        <w:tab w:val="clear" w:pos="9355"/>
        <w:tab w:val="left" w:pos="426"/>
        <w:tab w:val="left" w:pos="1635"/>
      </w:tabs>
      <w:ind w:left="426"/>
      <w:rPr>
        <w:rStyle w:val="a3"/>
        <w:b w:val="0"/>
        <w:bCs w:val="0"/>
        <w:i w:val="0"/>
        <w:iCs w:val="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FFF26FA" wp14:editId="0A872D46">
          <wp:simplePos x="0" y="0"/>
          <wp:positionH relativeFrom="margin">
            <wp:posOffset>5396865</wp:posOffset>
          </wp:positionH>
          <wp:positionV relativeFrom="paragraph">
            <wp:posOffset>109220</wp:posOffset>
          </wp:positionV>
          <wp:extent cx="571500" cy="476250"/>
          <wp:effectExtent l="0" t="0" r="0" b="0"/>
          <wp:wrapTight wrapText="bothSides">
            <wp:wrapPolygon edited="0">
              <wp:start x="5760" y="0"/>
              <wp:lineTo x="1440" y="4320"/>
              <wp:lineTo x="0" y="7776"/>
              <wp:lineTo x="0" y="15552"/>
              <wp:lineTo x="5040" y="20736"/>
              <wp:lineTo x="15840" y="20736"/>
              <wp:lineTo x="19440" y="16416"/>
              <wp:lineTo x="20880" y="9504"/>
              <wp:lineTo x="20160" y="5184"/>
              <wp:lineTo x="14400" y="0"/>
              <wp:lineTo x="5760" y="0"/>
            </wp:wrapPolygon>
          </wp:wrapTight>
          <wp:docPr id="16" name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B1C">
      <w:rPr>
        <w:rFonts w:ascii="Calibri" w:hAnsi="Calibri"/>
        <w:b/>
        <w:noProof/>
        <w:color w:val="FFFFFF" w:themeColor="background1"/>
        <w:sz w:val="28"/>
        <w:szCs w:val="28"/>
      </w:rPr>
      <w:object w:dxaOrig="1440" w:dyaOrig="1440" w14:anchorId="68F27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5pt;margin-top:2.55pt;width:482.4pt;height:55.5pt;z-index:-251656704;mso-position-horizontal-relative:text;mso-position-vertical-relative:text">
          <v:imagedata r:id="rId2" o:title=""/>
        </v:shape>
        <o:OLEObject Type="Embed" ProgID="CorelDraw.Graphic.21" ShapeID="_x0000_s2049" DrawAspect="Content" ObjectID="_1787127594" r:id="rId3"/>
      </w:object>
    </w:r>
  </w:p>
  <w:p w14:paraId="4256FCFA" w14:textId="08937535" w:rsidR="00C27CD5" w:rsidRPr="004314B8" w:rsidRDefault="00C46C74" w:rsidP="00165A26">
    <w:pPr>
      <w:pStyle w:val="a5"/>
      <w:tabs>
        <w:tab w:val="clear" w:pos="4677"/>
        <w:tab w:val="clear" w:pos="9355"/>
        <w:tab w:val="left" w:pos="1635"/>
      </w:tabs>
      <w:ind w:left="426" w:firstLine="425"/>
      <w:rPr>
        <w:rStyle w:val="a3"/>
        <w:rFonts w:ascii="Calibri" w:hAnsi="Calibri"/>
        <w:bCs w:val="0"/>
        <w:i w:val="0"/>
        <w:iCs w:val="0"/>
        <w:color w:val="FFFFFF" w:themeColor="background1"/>
        <w:sz w:val="28"/>
        <w:szCs w:val="28"/>
        <w:lang w:val="en-US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ПУСКАТЕЛИ ПР-10..</w:t>
    </w:r>
    <w:r>
      <w:rPr>
        <w:rStyle w:val="a3"/>
        <w:rFonts w:ascii="Calibri" w:hAnsi="Calibri"/>
        <w:color w:val="FFFFFF" w:themeColor="background1"/>
        <w:sz w:val="28"/>
        <w:szCs w:val="28"/>
      </w:rPr>
      <w:t>.</w:t>
    </w:r>
    <w:r w:rsidR="008E2D61">
      <w:rPr>
        <w:rStyle w:val="a3"/>
        <w:rFonts w:ascii="Calibri" w:hAnsi="Calibri"/>
        <w:color w:val="FFFFFF" w:themeColor="background1"/>
        <w:sz w:val="28"/>
        <w:szCs w:val="28"/>
      </w:rPr>
      <w:t>800</w:t>
    </w:r>
  </w:p>
  <w:p w14:paraId="1E33CA87" w14:textId="77777777" w:rsidR="00C27CD5" w:rsidRDefault="00C46C74" w:rsidP="00165A26">
    <w:pPr>
      <w:pStyle w:val="a5"/>
      <w:tabs>
        <w:tab w:val="clear" w:pos="4677"/>
        <w:tab w:val="clear" w:pos="9355"/>
        <w:tab w:val="left" w:pos="1560"/>
      </w:tabs>
      <w:ind w:left="1560" w:hanging="709"/>
      <w:rPr>
        <w:rStyle w:val="a3"/>
        <w:b w:val="0"/>
        <w:bCs w:val="0"/>
        <w:i w:val="0"/>
        <w:iCs w:val="0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ТУ 3148-001-43545773-2004</w:t>
    </w:r>
    <w:r>
      <w:rPr>
        <w:rStyle w:val="a3"/>
      </w:rPr>
      <w:tab/>
    </w:r>
  </w:p>
  <w:p w14:paraId="43ED705D" w14:textId="77777777" w:rsidR="00C27CD5" w:rsidRDefault="00DF3B1C" w:rsidP="004937BA">
    <w:pPr>
      <w:pStyle w:val="a5"/>
      <w:tabs>
        <w:tab w:val="clear" w:pos="4677"/>
        <w:tab w:val="clear" w:pos="9355"/>
        <w:tab w:val="left" w:pos="1635"/>
      </w:tabs>
      <w:ind w:left="426"/>
      <w:rPr>
        <w:rStyle w:val="a3"/>
        <w:b w:val="0"/>
        <w:bCs w:val="0"/>
        <w:i w:val="0"/>
        <w:i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74"/>
    <w:rsid w:val="00094340"/>
    <w:rsid w:val="00195176"/>
    <w:rsid w:val="002F03F5"/>
    <w:rsid w:val="003447C8"/>
    <w:rsid w:val="003C1686"/>
    <w:rsid w:val="00422AE2"/>
    <w:rsid w:val="00493F6C"/>
    <w:rsid w:val="00547590"/>
    <w:rsid w:val="005D5628"/>
    <w:rsid w:val="006B0685"/>
    <w:rsid w:val="0071220F"/>
    <w:rsid w:val="007602EE"/>
    <w:rsid w:val="007770A8"/>
    <w:rsid w:val="007C5157"/>
    <w:rsid w:val="008118F1"/>
    <w:rsid w:val="008242AC"/>
    <w:rsid w:val="008E2D61"/>
    <w:rsid w:val="0090226B"/>
    <w:rsid w:val="00983117"/>
    <w:rsid w:val="00AA26F8"/>
    <w:rsid w:val="00B1172E"/>
    <w:rsid w:val="00B24643"/>
    <w:rsid w:val="00B45AC8"/>
    <w:rsid w:val="00B967EB"/>
    <w:rsid w:val="00C30440"/>
    <w:rsid w:val="00C46C74"/>
    <w:rsid w:val="00C53DB4"/>
    <w:rsid w:val="00C71FE8"/>
    <w:rsid w:val="00C7514A"/>
    <w:rsid w:val="00D27E4C"/>
    <w:rsid w:val="00D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04B961"/>
  <w15:chartTrackingRefBased/>
  <w15:docId w15:val="{8D9A947C-929E-4346-8AFB-9B44766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46C74"/>
    <w:rPr>
      <w:b/>
      <w:bCs/>
      <w:i/>
      <w:iCs/>
      <w:color w:val="4472C4" w:themeColor="accent1"/>
    </w:rPr>
  </w:style>
  <w:style w:type="character" w:styleId="a4">
    <w:name w:val="Hyperlink"/>
    <w:basedOn w:val="a0"/>
    <w:uiPriority w:val="99"/>
    <w:unhideWhenUsed/>
    <w:rsid w:val="00C46C7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C7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C7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Sharapanovsky</cp:lastModifiedBy>
  <cp:revision>16</cp:revision>
  <dcterms:created xsi:type="dcterms:W3CDTF">2022-07-06T12:03:00Z</dcterms:created>
  <dcterms:modified xsi:type="dcterms:W3CDTF">2024-09-06T08:33:00Z</dcterms:modified>
</cp:coreProperties>
</file>